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20" w:rsidRDefault="00F63120">
      <w:pPr>
        <w:rPr>
          <w:b/>
          <w:sz w:val="60"/>
          <w:szCs w:val="60"/>
        </w:rPr>
      </w:pPr>
      <w:bookmarkStart w:id="0" w:name="_GoBack"/>
      <w:bookmarkEnd w:id="0"/>
    </w:p>
    <w:p w:rsidR="00ED4E6C" w:rsidRPr="00CE2C8E" w:rsidRDefault="00CE2C8E">
      <w:pPr>
        <w:rPr>
          <w:b/>
          <w:sz w:val="60"/>
          <w:szCs w:val="60"/>
        </w:rPr>
      </w:pPr>
      <w:r w:rsidRPr="00CE2C8E">
        <w:rPr>
          <w:b/>
          <w:sz w:val="60"/>
          <w:szCs w:val="60"/>
        </w:rPr>
        <w:t>Library self-registration system</w:t>
      </w:r>
    </w:p>
    <w:p w:rsidR="00ED4E6C" w:rsidRDefault="00ED4E6C"/>
    <w:p w:rsidR="00ED4E6C" w:rsidRDefault="00ED4E6C">
      <w:pPr>
        <w:rPr>
          <w:b/>
          <w:sz w:val="44"/>
          <w:szCs w:val="44"/>
        </w:rPr>
      </w:pPr>
      <w:r w:rsidRPr="00ED4E6C">
        <w:rPr>
          <w:b/>
          <w:sz w:val="44"/>
          <w:szCs w:val="44"/>
        </w:rPr>
        <w:t xml:space="preserve">What information is </w:t>
      </w:r>
      <w:proofErr w:type="gramStart"/>
      <w:r w:rsidRPr="00ED4E6C">
        <w:rPr>
          <w:b/>
          <w:sz w:val="44"/>
          <w:szCs w:val="44"/>
        </w:rPr>
        <w:t>gathered</w:t>
      </w:r>
      <w:proofErr w:type="gramEnd"/>
    </w:p>
    <w:p w:rsidR="00ED4E6C" w:rsidRPr="00ED4E6C" w:rsidRDefault="00ED4E6C">
      <w:pPr>
        <w:rPr>
          <w:b/>
          <w:sz w:val="28"/>
          <w:szCs w:val="28"/>
        </w:rPr>
      </w:pPr>
      <w:r w:rsidRPr="00ED4E6C">
        <w:rPr>
          <w:b/>
          <w:sz w:val="28"/>
          <w:szCs w:val="28"/>
        </w:rPr>
        <w:t>We use the following personal information derived from the information you provide in the</w:t>
      </w:r>
      <w:r w:rsidR="00CC2308">
        <w:rPr>
          <w:b/>
          <w:sz w:val="28"/>
          <w:szCs w:val="28"/>
        </w:rPr>
        <w:t xml:space="preserve"> library self-</w:t>
      </w:r>
      <w:r w:rsidRPr="00ED4E6C">
        <w:rPr>
          <w:b/>
          <w:sz w:val="28"/>
          <w:szCs w:val="28"/>
        </w:rPr>
        <w:t xml:space="preserve">registration </w:t>
      </w:r>
      <w:r w:rsidR="00CC2308">
        <w:rPr>
          <w:b/>
          <w:sz w:val="28"/>
          <w:szCs w:val="28"/>
        </w:rPr>
        <w:t>system</w:t>
      </w:r>
      <w:r w:rsidRPr="00ED4E6C">
        <w:rPr>
          <w:b/>
          <w:sz w:val="28"/>
          <w:szCs w:val="28"/>
        </w:rPr>
        <w:t xml:space="preserve"> </w:t>
      </w:r>
      <w:r>
        <w:rPr>
          <w:b/>
          <w:sz w:val="28"/>
          <w:szCs w:val="28"/>
        </w:rPr>
        <w:t>-</w:t>
      </w:r>
      <w:hyperlink r:id="rId5" w:history="1">
        <w:r w:rsidRPr="00ED4E6C">
          <w:rPr>
            <w:rStyle w:val="Hyperlink"/>
            <w:b/>
            <w:sz w:val="28"/>
            <w:szCs w:val="28"/>
          </w:rPr>
          <w:t>https://www.libraryregistration.is.ed.ac.uk</w:t>
        </w:r>
      </w:hyperlink>
    </w:p>
    <w:p w:rsidR="00CC2308" w:rsidRDefault="00CC2308" w:rsidP="00ED4E6C">
      <w:pPr>
        <w:pStyle w:val="ListParagraph"/>
        <w:numPr>
          <w:ilvl w:val="0"/>
          <w:numId w:val="4"/>
        </w:numPr>
      </w:pPr>
      <w:r>
        <w:t>Title</w:t>
      </w:r>
    </w:p>
    <w:p w:rsidR="00ED4E6C" w:rsidRDefault="00ED4E6C" w:rsidP="00ED4E6C">
      <w:pPr>
        <w:pStyle w:val="ListParagraph"/>
        <w:numPr>
          <w:ilvl w:val="0"/>
          <w:numId w:val="4"/>
        </w:numPr>
      </w:pPr>
      <w:r>
        <w:t>Surname, First name</w:t>
      </w:r>
    </w:p>
    <w:p w:rsidR="00ED4E6C" w:rsidRDefault="00ED4E6C" w:rsidP="00ED4E6C">
      <w:pPr>
        <w:pStyle w:val="ListParagraph"/>
        <w:numPr>
          <w:ilvl w:val="0"/>
          <w:numId w:val="4"/>
        </w:numPr>
      </w:pPr>
      <w:r>
        <w:t>Date of birth</w:t>
      </w:r>
    </w:p>
    <w:p w:rsidR="00ED4E6C" w:rsidRDefault="00ED4E6C" w:rsidP="00ED4E6C">
      <w:pPr>
        <w:pStyle w:val="ListParagraph"/>
        <w:numPr>
          <w:ilvl w:val="0"/>
          <w:numId w:val="4"/>
        </w:numPr>
      </w:pPr>
      <w:r>
        <w:t>Email address (where applicable)</w:t>
      </w:r>
    </w:p>
    <w:p w:rsidR="00ED4E6C" w:rsidRDefault="00ED4E6C" w:rsidP="00ED4E6C">
      <w:pPr>
        <w:pStyle w:val="ListParagraph"/>
        <w:numPr>
          <w:ilvl w:val="0"/>
          <w:numId w:val="4"/>
        </w:numPr>
      </w:pPr>
      <w:r>
        <w:t>Address</w:t>
      </w:r>
    </w:p>
    <w:p w:rsidR="00ED4E6C" w:rsidRDefault="00ED4E6C" w:rsidP="00ED4E6C">
      <w:pPr>
        <w:pStyle w:val="ListParagraph"/>
        <w:numPr>
          <w:ilvl w:val="0"/>
          <w:numId w:val="4"/>
        </w:numPr>
      </w:pPr>
      <w:r>
        <w:t>Telephone number (where applicable)</w:t>
      </w:r>
    </w:p>
    <w:p w:rsidR="00ED4E6C" w:rsidRDefault="00ED4E6C" w:rsidP="00ED4E6C">
      <w:r>
        <w:t>Our service also gathers information directly from you. This is:</w:t>
      </w:r>
    </w:p>
    <w:p w:rsidR="00ED4E6C" w:rsidRDefault="00ED4E6C" w:rsidP="00ED4E6C">
      <w:pPr>
        <w:pStyle w:val="ListParagraph"/>
        <w:numPr>
          <w:ilvl w:val="0"/>
          <w:numId w:val="4"/>
        </w:numPr>
      </w:pPr>
      <w:r>
        <w:t>Photographic image</w:t>
      </w:r>
    </w:p>
    <w:p w:rsidR="00CC2308" w:rsidRDefault="00CC2308" w:rsidP="00CC2308">
      <w:pPr>
        <w:pStyle w:val="ListParagraph"/>
      </w:pPr>
    </w:p>
    <w:p w:rsidR="00ED4E6C" w:rsidRPr="00ED4E6C" w:rsidRDefault="00ED4E6C" w:rsidP="00ED4E6C">
      <w:pPr>
        <w:rPr>
          <w:b/>
          <w:sz w:val="44"/>
          <w:szCs w:val="44"/>
        </w:rPr>
      </w:pPr>
      <w:r w:rsidRPr="00ED4E6C">
        <w:rPr>
          <w:b/>
          <w:sz w:val="44"/>
          <w:szCs w:val="44"/>
        </w:rPr>
        <w:t>Reason data is gathered</w:t>
      </w:r>
    </w:p>
    <w:p w:rsidR="00ED4E6C" w:rsidRPr="00CC2308" w:rsidRDefault="00ED4E6C" w:rsidP="00ED4E6C">
      <w:pPr>
        <w:rPr>
          <w:b/>
          <w:sz w:val="28"/>
          <w:szCs w:val="28"/>
        </w:rPr>
      </w:pPr>
      <w:r w:rsidRPr="00CC2308">
        <w:rPr>
          <w:b/>
          <w:sz w:val="28"/>
          <w:szCs w:val="28"/>
        </w:rPr>
        <w:t>We collect and store data in order to:</w:t>
      </w:r>
    </w:p>
    <w:p w:rsidR="00ED4E6C" w:rsidRDefault="00ED4E6C" w:rsidP="00ED4E6C">
      <w:pPr>
        <w:pStyle w:val="ListParagraph"/>
        <w:numPr>
          <w:ilvl w:val="0"/>
          <w:numId w:val="4"/>
        </w:numPr>
      </w:pPr>
      <w:r>
        <w:t>Create your library card</w:t>
      </w:r>
    </w:p>
    <w:p w:rsidR="00ED4E6C" w:rsidRDefault="00ED4E6C" w:rsidP="00ED4E6C">
      <w:pPr>
        <w:pStyle w:val="ListParagraph"/>
        <w:numPr>
          <w:ilvl w:val="0"/>
          <w:numId w:val="4"/>
        </w:numPr>
      </w:pPr>
      <w:r>
        <w:t>Create your library record</w:t>
      </w:r>
    </w:p>
    <w:p w:rsidR="00ED4E6C" w:rsidRDefault="00ED4E6C" w:rsidP="00ED4E6C">
      <w:pPr>
        <w:pStyle w:val="ListParagraph"/>
        <w:numPr>
          <w:ilvl w:val="0"/>
          <w:numId w:val="4"/>
        </w:numPr>
      </w:pPr>
      <w:r>
        <w:t xml:space="preserve">Facilitate swipe access to libraries with swipe access control </w:t>
      </w:r>
    </w:p>
    <w:p w:rsidR="00ED4E6C" w:rsidRDefault="00ED4E6C" w:rsidP="00ED4E6C">
      <w:pPr>
        <w:pStyle w:val="ListParagraph"/>
        <w:numPr>
          <w:ilvl w:val="0"/>
          <w:numId w:val="4"/>
        </w:numPr>
      </w:pPr>
      <w:r>
        <w:t xml:space="preserve">Facilitate library borrowing </w:t>
      </w:r>
      <w:r w:rsidR="00CC2308">
        <w:t xml:space="preserve">and access to your online library account </w:t>
      </w:r>
      <w:r>
        <w:t>(where applicable)</w:t>
      </w:r>
      <w:r w:rsidR="00CC2308">
        <w:t xml:space="preserve"> </w:t>
      </w:r>
    </w:p>
    <w:p w:rsidR="00ED4E6C" w:rsidRDefault="00ED4E6C" w:rsidP="00ED4E6C">
      <w:pPr>
        <w:pStyle w:val="ListParagraph"/>
        <w:numPr>
          <w:ilvl w:val="0"/>
          <w:numId w:val="4"/>
        </w:numPr>
      </w:pPr>
      <w:r>
        <w:t>Contact you regarding library services</w:t>
      </w:r>
    </w:p>
    <w:p w:rsidR="00ED4E6C" w:rsidRDefault="00ED4E6C" w:rsidP="00ED4E6C">
      <w:pPr>
        <w:pStyle w:val="ListParagraph"/>
        <w:numPr>
          <w:ilvl w:val="0"/>
          <w:numId w:val="4"/>
        </w:numPr>
      </w:pPr>
      <w:r>
        <w:t>Facilitate printing</w:t>
      </w:r>
      <w:r w:rsidR="002C2CD8">
        <w:t>, scanning</w:t>
      </w:r>
      <w:r>
        <w:t xml:space="preserve"> and photocopying (where applicable)</w:t>
      </w:r>
    </w:p>
    <w:p w:rsidR="00CE2C8E" w:rsidRPr="00CE2C8E" w:rsidRDefault="002C2CD8" w:rsidP="00ED4E6C">
      <w:pPr>
        <w:pStyle w:val="ListParagraph"/>
        <w:numPr>
          <w:ilvl w:val="0"/>
          <w:numId w:val="4"/>
        </w:numPr>
      </w:pPr>
      <w:r>
        <w:t>K</w:t>
      </w:r>
      <w:r w:rsidR="00CE2C8E" w:rsidRPr="00CE2C8E">
        <w:t>eep statistical records of Library memberships by category</w:t>
      </w:r>
    </w:p>
    <w:p w:rsidR="00ED4E6C" w:rsidRDefault="00ED4E6C" w:rsidP="00ED4E6C"/>
    <w:p w:rsidR="00ED4E6C" w:rsidRDefault="00ED4E6C" w:rsidP="00ED4E6C">
      <w:pPr>
        <w:rPr>
          <w:b/>
          <w:sz w:val="44"/>
          <w:szCs w:val="44"/>
        </w:rPr>
      </w:pPr>
      <w:r w:rsidRPr="00A06EAE">
        <w:rPr>
          <w:b/>
          <w:sz w:val="44"/>
          <w:szCs w:val="44"/>
        </w:rPr>
        <w:t>Sharing of your data</w:t>
      </w:r>
    </w:p>
    <w:p w:rsidR="00E54581" w:rsidRPr="00442A89" w:rsidRDefault="00E54581" w:rsidP="00E54581">
      <w:pPr>
        <w:spacing w:after="0" w:line="240" w:lineRule="auto"/>
        <w:rPr>
          <w:sz w:val="28"/>
          <w:szCs w:val="28"/>
        </w:rPr>
      </w:pPr>
      <w:r w:rsidRPr="00442A89">
        <w:rPr>
          <w:sz w:val="28"/>
          <w:szCs w:val="28"/>
        </w:rPr>
        <w:t>After entering your data into the Library Self-Registration System, prior to your library application being approved, your data will populate the following University of Edinburgh systems:</w:t>
      </w:r>
    </w:p>
    <w:p w:rsidR="00E54581" w:rsidRDefault="00E54581" w:rsidP="00E54581">
      <w:pPr>
        <w:pStyle w:val="ListParagraph"/>
        <w:numPr>
          <w:ilvl w:val="0"/>
          <w:numId w:val="9"/>
        </w:numPr>
      </w:pPr>
      <w:r>
        <w:t>Visitor Registration System</w:t>
      </w:r>
    </w:p>
    <w:p w:rsidR="00E54581" w:rsidRPr="00A06EAE" w:rsidRDefault="00E54581" w:rsidP="00ED4E6C">
      <w:pPr>
        <w:rPr>
          <w:b/>
          <w:sz w:val="44"/>
          <w:szCs w:val="44"/>
        </w:rPr>
      </w:pPr>
    </w:p>
    <w:p w:rsidR="00ED4E6C" w:rsidRPr="00CC2308" w:rsidRDefault="00CE2C8E" w:rsidP="00ED4E6C">
      <w:pPr>
        <w:rPr>
          <w:b/>
          <w:sz w:val="28"/>
          <w:szCs w:val="28"/>
        </w:rPr>
      </w:pPr>
      <w:r>
        <w:rPr>
          <w:b/>
          <w:sz w:val="28"/>
          <w:szCs w:val="28"/>
        </w:rPr>
        <w:t xml:space="preserve">After entering your data into the Library Self-Registration System, </w:t>
      </w:r>
      <w:r w:rsidR="00E54581">
        <w:rPr>
          <w:b/>
          <w:sz w:val="28"/>
          <w:szCs w:val="28"/>
        </w:rPr>
        <w:t>upon your</w:t>
      </w:r>
      <w:r w:rsidR="00ED4E6C" w:rsidRPr="00CC2308">
        <w:rPr>
          <w:b/>
          <w:sz w:val="28"/>
          <w:szCs w:val="28"/>
        </w:rPr>
        <w:t xml:space="preserve"> </w:t>
      </w:r>
      <w:r w:rsidR="00E54581">
        <w:rPr>
          <w:b/>
          <w:sz w:val="28"/>
          <w:szCs w:val="28"/>
        </w:rPr>
        <w:t>library application being</w:t>
      </w:r>
      <w:r>
        <w:rPr>
          <w:b/>
          <w:sz w:val="28"/>
          <w:szCs w:val="28"/>
        </w:rPr>
        <w:t xml:space="preserve"> approved</w:t>
      </w:r>
      <w:r w:rsidR="00ED4E6C" w:rsidRPr="00CC2308">
        <w:rPr>
          <w:b/>
          <w:sz w:val="28"/>
          <w:szCs w:val="28"/>
        </w:rPr>
        <w:t xml:space="preserve"> your data will populate the following University of Edinburgh systems</w:t>
      </w:r>
      <w:r w:rsidR="002C2CD8">
        <w:rPr>
          <w:b/>
          <w:sz w:val="28"/>
          <w:szCs w:val="28"/>
        </w:rPr>
        <w:t xml:space="preserve"> and services</w:t>
      </w:r>
      <w:r w:rsidR="00ED4E6C" w:rsidRPr="00CC2308">
        <w:rPr>
          <w:b/>
          <w:sz w:val="28"/>
          <w:szCs w:val="28"/>
        </w:rPr>
        <w:t>:</w:t>
      </w:r>
    </w:p>
    <w:p w:rsidR="00ED4E6C" w:rsidRDefault="00ED4E6C" w:rsidP="00ED4E6C">
      <w:pPr>
        <w:pStyle w:val="ListParagraph"/>
        <w:numPr>
          <w:ilvl w:val="0"/>
          <w:numId w:val="5"/>
        </w:numPr>
      </w:pPr>
      <w:r>
        <w:t>Visitor Registration System</w:t>
      </w:r>
    </w:p>
    <w:p w:rsidR="00A06EAE" w:rsidRDefault="00A06EAE" w:rsidP="00ED4E6C">
      <w:pPr>
        <w:pStyle w:val="ListParagraph"/>
        <w:numPr>
          <w:ilvl w:val="0"/>
          <w:numId w:val="5"/>
        </w:numPr>
      </w:pPr>
      <w:r>
        <w:t>Identity Management System</w:t>
      </w:r>
    </w:p>
    <w:p w:rsidR="00ED4E6C" w:rsidRDefault="00ED4E6C" w:rsidP="00ED4E6C">
      <w:pPr>
        <w:pStyle w:val="ListParagraph"/>
        <w:numPr>
          <w:ilvl w:val="0"/>
          <w:numId w:val="5"/>
        </w:numPr>
      </w:pPr>
      <w:r>
        <w:t xml:space="preserve">University Card </w:t>
      </w:r>
      <w:r w:rsidR="002C2CD8">
        <w:t>service</w:t>
      </w:r>
    </w:p>
    <w:p w:rsidR="00ED4E6C" w:rsidRDefault="00ED4E6C" w:rsidP="00ED4E6C">
      <w:pPr>
        <w:pStyle w:val="ListParagraph"/>
        <w:numPr>
          <w:ilvl w:val="0"/>
          <w:numId w:val="5"/>
        </w:numPr>
      </w:pPr>
      <w:r>
        <w:t>Library Management System</w:t>
      </w:r>
    </w:p>
    <w:p w:rsidR="00ED4E6C" w:rsidRDefault="002C2CD8" w:rsidP="00ED4E6C">
      <w:pPr>
        <w:pStyle w:val="ListParagraph"/>
        <w:numPr>
          <w:ilvl w:val="0"/>
          <w:numId w:val="5"/>
        </w:numPr>
      </w:pPr>
      <w:r>
        <w:t xml:space="preserve">Print/copy/scan service </w:t>
      </w:r>
      <w:r w:rsidR="00A06EAE">
        <w:t>(where applicable)</w:t>
      </w:r>
    </w:p>
    <w:p w:rsidR="00CC2308" w:rsidRDefault="00A06EAE" w:rsidP="00E54581">
      <w:pPr>
        <w:spacing w:after="0" w:line="240" w:lineRule="auto"/>
      </w:pPr>
      <w:r>
        <w:t>For staff members of NHS Lothian</w:t>
      </w:r>
      <w:r w:rsidRPr="00A06EAE">
        <w:t xml:space="preserve"> joining as Library Members, in addition to being shared </w:t>
      </w:r>
      <w:r>
        <w:t>with the systems</w:t>
      </w:r>
      <w:r w:rsidR="002C2CD8">
        <w:t xml:space="preserve"> and services</w:t>
      </w:r>
      <w:r>
        <w:t xml:space="preserve"> </w:t>
      </w:r>
      <w:r w:rsidRPr="00A06EAE">
        <w:t>above</w:t>
      </w:r>
      <w:r>
        <w:t xml:space="preserve">, </w:t>
      </w:r>
      <w:r w:rsidR="00CC2308">
        <w:t xml:space="preserve">upon approval of your library application </w:t>
      </w:r>
      <w:r>
        <w:t>your</w:t>
      </w:r>
      <w:r w:rsidRPr="00A06EAE">
        <w:t xml:space="preserve"> data will also be shared with NHS Lothian.</w:t>
      </w:r>
    </w:p>
    <w:p w:rsidR="00E54581" w:rsidRPr="00E54581" w:rsidRDefault="00E54581" w:rsidP="00E54581">
      <w:pPr>
        <w:spacing w:after="0" w:line="240" w:lineRule="auto"/>
      </w:pPr>
    </w:p>
    <w:p w:rsidR="00A06EAE" w:rsidRDefault="00A06EAE" w:rsidP="00ED4E6C">
      <w:pPr>
        <w:rPr>
          <w:b/>
          <w:sz w:val="44"/>
          <w:szCs w:val="44"/>
        </w:rPr>
      </w:pPr>
      <w:r w:rsidRPr="00A06EAE">
        <w:rPr>
          <w:b/>
          <w:sz w:val="44"/>
          <w:szCs w:val="44"/>
        </w:rPr>
        <w:t>Retention period</w:t>
      </w:r>
    </w:p>
    <w:p w:rsidR="00A06EAE" w:rsidRPr="00442A89" w:rsidRDefault="00A06EAE" w:rsidP="00A06EAE">
      <w:pPr>
        <w:spacing w:after="0" w:line="240" w:lineRule="auto"/>
        <w:rPr>
          <w:rFonts w:cs="Arial"/>
          <w:sz w:val="28"/>
          <w:szCs w:val="28"/>
        </w:rPr>
      </w:pPr>
      <w:r w:rsidRPr="00442A89">
        <w:rPr>
          <w:rFonts w:cs="Arial"/>
          <w:sz w:val="28"/>
          <w:szCs w:val="28"/>
        </w:rPr>
        <w:t>We will retain the personal data you provide for up to 28 days for applications for Library membership that are</w:t>
      </w:r>
      <w:r w:rsidR="000968A3" w:rsidRPr="00442A89">
        <w:rPr>
          <w:rFonts w:cs="Arial"/>
          <w:sz w:val="28"/>
          <w:szCs w:val="28"/>
        </w:rPr>
        <w:t xml:space="preserve"> </w:t>
      </w:r>
      <w:r w:rsidR="00973FF9" w:rsidRPr="00442A89">
        <w:rPr>
          <w:rFonts w:cs="Arial"/>
          <w:sz w:val="28"/>
          <w:szCs w:val="28"/>
        </w:rPr>
        <w:t xml:space="preserve">either </w:t>
      </w:r>
      <w:r w:rsidRPr="00442A89">
        <w:rPr>
          <w:rFonts w:cs="Arial"/>
          <w:sz w:val="28"/>
          <w:szCs w:val="28"/>
        </w:rPr>
        <w:t>pending</w:t>
      </w:r>
      <w:r w:rsidR="00973FF9" w:rsidRPr="00442A89">
        <w:rPr>
          <w:rFonts w:cs="Arial"/>
          <w:sz w:val="28"/>
          <w:szCs w:val="28"/>
        </w:rPr>
        <w:t xml:space="preserve"> or </w:t>
      </w:r>
      <w:r w:rsidR="000968A3" w:rsidRPr="00442A89">
        <w:rPr>
          <w:rFonts w:cs="Arial"/>
          <w:sz w:val="28"/>
          <w:szCs w:val="28"/>
        </w:rPr>
        <w:t>declined</w:t>
      </w:r>
      <w:r w:rsidRPr="00442A89">
        <w:rPr>
          <w:rFonts w:cs="Arial"/>
          <w:sz w:val="28"/>
          <w:szCs w:val="28"/>
        </w:rPr>
        <w:t xml:space="preserve"> but not approved.</w:t>
      </w:r>
    </w:p>
    <w:p w:rsidR="00EA454A" w:rsidRDefault="00EA454A" w:rsidP="00CC2308">
      <w:pPr>
        <w:spacing w:after="0" w:line="240" w:lineRule="auto"/>
        <w:rPr>
          <w:rFonts w:cs="Arial"/>
          <w:b/>
          <w:sz w:val="28"/>
          <w:szCs w:val="28"/>
        </w:rPr>
      </w:pPr>
    </w:p>
    <w:p w:rsidR="0055407C" w:rsidRPr="0055407C" w:rsidRDefault="0055407C" w:rsidP="0055407C">
      <w:pPr>
        <w:spacing w:after="0" w:line="240" w:lineRule="auto"/>
        <w:rPr>
          <w:rFonts w:cs="Arial"/>
          <w:color w:val="333333"/>
          <w:sz w:val="28"/>
          <w:szCs w:val="28"/>
          <w:shd w:val="clear" w:color="auto" w:fill="F5F5F5"/>
        </w:rPr>
      </w:pPr>
      <w:r w:rsidRPr="0055407C">
        <w:rPr>
          <w:rFonts w:cs="Arial"/>
          <w:sz w:val="28"/>
          <w:szCs w:val="28"/>
        </w:rPr>
        <w:t xml:space="preserve">Retention periods in the University systems and services that your data will populate if your application is approved vary. </w:t>
      </w:r>
      <w:r w:rsidRPr="0055407C">
        <w:rPr>
          <w:rFonts w:cs="Arial"/>
          <w:color w:val="333333"/>
          <w:sz w:val="28"/>
          <w:szCs w:val="28"/>
          <w:shd w:val="clear" w:color="auto" w:fill="F5F5F5"/>
        </w:rPr>
        <w:t>The University maintains several other privacy statements that are specific to services delivered. </w:t>
      </w:r>
    </w:p>
    <w:p w:rsidR="0055407C" w:rsidRDefault="0055407C" w:rsidP="00CC2308">
      <w:pPr>
        <w:spacing w:after="0" w:line="240" w:lineRule="auto"/>
        <w:rPr>
          <w:rFonts w:cs="Arial"/>
          <w:b/>
          <w:sz w:val="28"/>
          <w:szCs w:val="28"/>
        </w:rPr>
      </w:pPr>
    </w:p>
    <w:p w:rsidR="00CC2308" w:rsidRPr="00EA454A" w:rsidRDefault="00F63120" w:rsidP="00CC2308">
      <w:pPr>
        <w:spacing w:after="0" w:line="240" w:lineRule="auto"/>
        <w:rPr>
          <w:rFonts w:cs="Arial"/>
          <w:b/>
          <w:sz w:val="44"/>
          <w:szCs w:val="44"/>
        </w:rPr>
      </w:pPr>
      <w:r w:rsidRPr="00EA454A">
        <w:rPr>
          <w:rFonts w:cs="Arial"/>
          <w:b/>
          <w:sz w:val="44"/>
          <w:szCs w:val="44"/>
        </w:rPr>
        <w:t>Additional Privacy Statements</w:t>
      </w:r>
    </w:p>
    <w:p w:rsidR="00442A89" w:rsidRPr="00133EAE" w:rsidRDefault="00F63120" w:rsidP="00F63120">
      <w:pPr>
        <w:spacing w:after="0" w:line="240" w:lineRule="auto"/>
        <w:rPr>
          <w:rFonts w:cs="Arial"/>
          <w:color w:val="333333"/>
          <w:sz w:val="28"/>
          <w:szCs w:val="28"/>
          <w:shd w:val="clear" w:color="auto" w:fill="F5F5F5"/>
        </w:rPr>
      </w:pPr>
      <w:r w:rsidRPr="00133EAE">
        <w:rPr>
          <w:rFonts w:cs="Arial"/>
          <w:color w:val="333333"/>
          <w:sz w:val="28"/>
          <w:szCs w:val="28"/>
          <w:shd w:val="clear" w:color="auto" w:fill="F5F5F5"/>
        </w:rPr>
        <w:t>The University maintains several other privacy statements that are specific to services delivered. </w:t>
      </w:r>
    </w:p>
    <w:p w:rsidR="00F63120" w:rsidRPr="00F63120" w:rsidRDefault="00F63120" w:rsidP="00F63120">
      <w:pPr>
        <w:spacing w:after="0" w:line="240" w:lineRule="auto"/>
        <w:rPr>
          <w:rFonts w:ascii="Arial" w:hAnsi="Arial" w:cs="Arial"/>
          <w:color w:val="333333"/>
          <w:sz w:val="23"/>
          <w:szCs w:val="23"/>
          <w:shd w:val="clear" w:color="auto" w:fill="F5F5F5"/>
        </w:rPr>
      </w:pPr>
    </w:p>
    <w:p w:rsidR="00CE2C8E" w:rsidRDefault="00392A73" w:rsidP="00CE2C8E">
      <w:pPr>
        <w:rPr>
          <w:rFonts w:cs="Arial"/>
          <w:b/>
          <w:sz w:val="44"/>
          <w:szCs w:val="44"/>
        </w:rPr>
      </w:pPr>
      <w:r w:rsidRPr="00392A73">
        <w:rPr>
          <w:rFonts w:cs="Arial"/>
          <w:b/>
          <w:sz w:val="44"/>
          <w:szCs w:val="44"/>
        </w:rPr>
        <w:t>Legal basis</w:t>
      </w:r>
    </w:p>
    <w:p w:rsidR="00392A73" w:rsidRPr="002C3913" w:rsidRDefault="00392A73" w:rsidP="00CE2C8E">
      <w:pPr>
        <w:rPr>
          <w:rFonts w:cs="Arial"/>
          <w:b/>
          <w:sz w:val="24"/>
          <w:szCs w:val="24"/>
        </w:rPr>
      </w:pPr>
      <w:r w:rsidRPr="002C3913">
        <w:rPr>
          <w:sz w:val="24"/>
          <w:szCs w:val="24"/>
        </w:rPr>
        <w:t>Your data is gathered because of legitimate interest. It is in the legitimate interest of the University to retain records of Library members who have access to University libraries and use the library services we deliver.</w:t>
      </w:r>
    </w:p>
    <w:p w:rsidR="00CE2C8E" w:rsidRDefault="00CE2C8E" w:rsidP="00ED4E6C">
      <w:pPr>
        <w:rPr>
          <w:sz w:val="24"/>
          <w:szCs w:val="24"/>
        </w:rPr>
      </w:pPr>
    </w:p>
    <w:p w:rsidR="00A06EAE" w:rsidRPr="002C2CD8" w:rsidRDefault="002C3913" w:rsidP="00A06EAE">
      <w:pPr>
        <w:rPr>
          <w:b/>
          <w:sz w:val="44"/>
          <w:szCs w:val="44"/>
        </w:rPr>
      </w:pPr>
      <w:r w:rsidRPr="002C2CD8">
        <w:rPr>
          <w:b/>
          <w:sz w:val="44"/>
          <w:szCs w:val="44"/>
        </w:rPr>
        <w:t>Automated decision making</w:t>
      </w:r>
    </w:p>
    <w:p w:rsidR="002C2CD8" w:rsidRDefault="002C3913" w:rsidP="002C3913">
      <w:pPr>
        <w:rPr>
          <w:rFonts w:cs="Arial"/>
          <w:color w:val="333333"/>
          <w:sz w:val="24"/>
          <w:szCs w:val="24"/>
          <w:lang w:val="en"/>
        </w:rPr>
      </w:pPr>
      <w:r w:rsidRPr="002C2CD8">
        <w:rPr>
          <w:rFonts w:cs="Arial"/>
          <w:color w:val="333333"/>
          <w:sz w:val="24"/>
          <w:szCs w:val="24"/>
          <w:lang w:val="en"/>
        </w:rPr>
        <w:t>Other than deletion</w:t>
      </w:r>
      <w:r w:rsidR="002C2CD8" w:rsidRPr="002C2CD8">
        <w:rPr>
          <w:rFonts w:cs="Arial"/>
          <w:color w:val="333333"/>
          <w:sz w:val="24"/>
          <w:szCs w:val="24"/>
          <w:lang w:val="en"/>
        </w:rPr>
        <w:t xml:space="preserve"> of data after the re</w:t>
      </w:r>
      <w:r w:rsidRPr="002C2CD8">
        <w:rPr>
          <w:rFonts w:cs="Arial"/>
          <w:color w:val="333333"/>
          <w:sz w:val="24"/>
          <w:szCs w:val="24"/>
          <w:lang w:val="en"/>
        </w:rPr>
        <w:t>t</w:t>
      </w:r>
      <w:r w:rsidR="002C2CD8" w:rsidRPr="002C2CD8">
        <w:rPr>
          <w:rFonts w:cs="Arial"/>
          <w:color w:val="333333"/>
          <w:sz w:val="24"/>
          <w:szCs w:val="24"/>
          <w:lang w:val="en"/>
        </w:rPr>
        <w:t>ent</w:t>
      </w:r>
      <w:r w:rsidRPr="002C2CD8">
        <w:rPr>
          <w:rFonts w:cs="Arial"/>
          <w:color w:val="333333"/>
          <w:sz w:val="24"/>
          <w:szCs w:val="24"/>
          <w:lang w:val="en"/>
        </w:rPr>
        <w:t>ion period</w:t>
      </w:r>
      <w:r w:rsidR="002C2CD8">
        <w:rPr>
          <w:rFonts w:cs="Arial"/>
          <w:color w:val="333333"/>
          <w:sz w:val="24"/>
          <w:szCs w:val="24"/>
          <w:lang w:val="en"/>
        </w:rPr>
        <w:t>s</w:t>
      </w:r>
      <w:r w:rsidRPr="002C2CD8">
        <w:rPr>
          <w:rFonts w:cs="Arial"/>
          <w:color w:val="333333"/>
          <w:sz w:val="24"/>
          <w:szCs w:val="24"/>
          <w:lang w:val="en"/>
        </w:rPr>
        <w:t>, this service does not use profiling or automated decision-making processes in relation to you.</w:t>
      </w:r>
    </w:p>
    <w:p w:rsidR="00442A89" w:rsidRPr="00442A89" w:rsidRDefault="00442A89" w:rsidP="002C3913">
      <w:pPr>
        <w:rPr>
          <w:rFonts w:cs="Arial"/>
          <w:color w:val="333333"/>
          <w:sz w:val="24"/>
          <w:szCs w:val="24"/>
          <w:lang w:val="en"/>
        </w:rPr>
      </w:pPr>
    </w:p>
    <w:p w:rsidR="002C2CD8" w:rsidRDefault="002C2CD8" w:rsidP="002C3913">
      <w:pPr>
        <w:rPr>
          <w:rFonts w:cs="Arial"/>
          <w:b/>
          <w:color w:val="333333"/>
          <w:sz w:val="44"/>
          <w:szCs w:val="44"/>
          <w:lang w:val="en"/>
        </w:rPr>
      </w:pPr>
      <w:r w:rsidRPr="002C2CD8">
        <w:rPr>
          <w:rFonts w:cs="Arial"/>
          <w:b/>
          <w:color w:val="333333"/>
          <w:sz w:val="44"/>
          <w:szCs w:val="44"/>
          <w:lang w:val="en"/>
        </w:rPr>
        <w:lastRenderedPageBreak/>
        <w:t>Contact</w:t>
      </w:r>
    </w:p>
    <w:p w:rsidR="002C2CD8" w:rsidRPr="002C2CD8" w:rsidRDefault="002C2CD8" w:rsidP="002C3913">
      <w:pPr>
        <w:rPr>
          <w:rFonts w:cs="Arial"/>
          <w:color w:val="333333"/>
          <w:sz w:val="24"/>
          <w:szCs w:val="24"/>
          <w:lang w:val="en"/>
        </w:rPr>
      </w:pPr>
      <w:r w:rsidRPr="002C2CD8">
        <w:rPr>
          <w:rFonts w:cs="Arial"/>
          <w:color w:val="333333"/>
          <w:sz w:val="24"/>
          <w:szCs w:val="24"/>
          <w:lang w:val="en"/>
        </w:rPr>
        <w:t xml:space="preserve">The </w:t>
      </w:r>
      <w:r w:rsidRPr="002C2CD8">
        <w:rPr>
          <w:rStyle w:val="Strong"/>
          <w:rFonts w:cs="Arial"/>
          <w:color w:val="333333"/>
          <w:sz w:val="24"/>
          <w:szCs w:val="24"/>
          <w:lang w:val="en"/>
        </w:rPr>
        <w:t>person responsible</w:t>
      </w:r>
      <w:r w:rsidRPr="002C2CD8">
        <w:rPr>
          <w:rFonts w:cs="Arial"/>
          <w:color w:val="333333"/>
          <w:sz w:val="24"/>
          <w:szCs w:val="24"/>
          <w:lang w:val="en"/>
        </w:rPr>
        <w:t xml:space="preserve"> for this service can be contacted at: </w:t>
      </w:r>
      <w:hyperlink r:id="rId6" w:history="1">
        <w:r w:rsidRPr="002C2CD8">
          <w:rPr>
            <w:rStyle w:val="Hyperlink"/>
            <w:rFonts w:cs="Arial"/>
            <w:sz w:val="24"/>
            <w:szCs w:val="24"/>
            <w:lang w:val="en"/>
          </w:rPr>
          <w:t>Barry.Croucher@ed.ac.uk</w:t>
        </w:r>
      </w:hyperlink>
    </w:p>
    <w:p w:rsidR="002C2CD8" w:rsidRPr="002C2CD8" w:rsidRDefault="002C2CD8" w:rsidP="002C3913">
      <w:pPr>
        <w:rPr>
          <w:b/>
          <w:sz w:val="24"/>
          <w:szCs w:val="24"/>
        </w:rPr>
      </w:pPr>
      <w:r w:rsidRPr="002C2CD8">
        <w:rPr>
          <w:rFonts w:cs="Arial"/>
          <w:color w:val="333333"/>
          <w:sz w:val="24"/>
          <w:szCs w:val="24"/>
          <w:lang w:val="en"/>
        </w:rPr>
        <w:t>The general University Privacy Statement is continued at:  </w:t>
      </w:r>
      <w:hyperlink r:id="rId7" w:history="1">
        <w:r w:rsidRPr="002C2CD8">
          <w:rPr>
            <w:rStyle w:val="Hyperlink"/>
            <w:rFonts w:cs="Arial"/>
            <w:sz w:val="24"/>
            <w:szCs w:val="24"/>
            <w:lang w:val="en"/>
          </w:rPr>
          <w:t>edin.ac/privacy</w:t>
        </w:r>
      </w:hyperlink>
      <w:r w:rsidRPr="002C2CD8">
        <w:rPr>
          <w:rFonts w:cs="Arial"/>
          <w:color w:val="333333"/>
          <w:sz w:val="24"/>
          <w:szCs w:val="24"/>
          <w:lang w:val="en"/>
        </w:rPr>
        <w:t>.</w:t>
      </w:r>
    </w:p>
    <w:sectPr w:rsidR="002C2CD8" w:rsidRPr="002C2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2B7E"/>
    <w:multiLevelType w:val="multilevel"/>
    <w:tmpl w:val="5772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847B6"/>
    <w:multiLevelType w:val="hybridMultilevel"/>
    <w:tmpl w:val="8314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03B1D"/>
    <w:multiLevelType w:val="hybridMultilevel"/>
    <w:tmpl w:val="F650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376C5"/>
    <w:multiLevelType w:val="multilevel"/>
    <w:tmpl w:val="742E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74009"/>
    <w:multiLevelType w:val="hybridMultilevel"/>
    <w:tmpl w:val="B4F2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846B4"/>
    <w:multiLevelType w:val="hybridMultilevel"/>
    <w:tmpl w:val="857ED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05531"/>
    <w:multiLevelType w:val="multilevel"/>
    <w:tmpl w:val="249A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44992"/>
    <w:multiLevelType w:val="hybridMultilevel"/>
    <w:tmpl w:val="3350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914F3"/>
    <w:multiLevelType w:val="hybridMultilevel"/>
    <w:tmpl w:val="C24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7"/>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6C"/>
    <w:rsid w:val="000968A3"/>
    <w:rsid w:val="00133EAE"/>
    <w:rsid w:val="002C2CD8"/>
    <w:rsid w:val="002C3913"/>
    <w:rsid w:val="003730C0"/>
    <w:rsid w:val="00392A73"/>
    <w:rsid w:val="00442A89"/>
    <w:rsid w:val="0055407C"/>
    <w:rsid w:val="00973FF9"/>
    <w:rsid w:val="00A06EAE"/>
    <w:rsid w:val="00A277C0"/>
    <w:rsid w:val="00B822CE"/>
    <w:rsid w:val="00BC0DC6"/>
    <w:rsid w:val="00CC2308"/>
    <w:rsid w:val="00CE2C8E"/>
    <w:rsid w:val="00E54581"/>
    <w:rsid w:val="00EA454A"/>
    <w:rsid w:val="00ED4E6C"/>
    <w:rsid w:val="00F63120"/>
    <w:rsid w:val="00F9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275DB-7F7C-4C65-B3D6-294F27B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4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D4E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E6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D4E6C"/>
    <w:rPr>
      <w:rFonts w:ascii="Times New Roman" w:eastAsia="Times New Roman" w:hAnsi="Times New Roman" w:cs="Times New Roman"/>
      <w:b/>
      <w:bCs/>
      <w:sz w:val="36"/>
      <w:szCs w:val="36"/>
      <w:lang w:eastAsia="en-GB"/>
    </w:rPr>
  </w:style>
  <w:style w:type="paragraph" w:customStyle="1" w:styleId="lead">
    <w:name w:val="lead"/>
    <w:basedOn w:val="Normal"/>
    <w:rsid w:val="00ED4E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D4E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4E6C"/>
    <w:pPr>
      <w:ind w:left="720"/>
      <w:contextualSpacing/>
    </w:pPr>
  </w:style>
  <w:style w:type="character" w:styleId="Hyperlink">
    <w:name w:val="Hyperlink"/>
    <w:basedOn w:val="DefaultParagraphFont"/>
    <w:uiPriority w:val="99"/>
    <w:unhideWhenUsed/>
    <w:rsid w:val="00ED4E6C"/>
    <w:rPr>
      <w:color w:val="0563C1" w:themeColor="hyperlink"/>
      <w:u w:val="single"/>
    </w:rPr>
  </w:style>
  <w:style w:type="character" w:styleId="Strong">
    <w:name w:val="Strong"/>
    <w:basedOn w:val="DefaultParagraphFont"/>
    <w:uiPriority w:val="22"/>
    <w:qFormat/>
    <w:rsid w:val="002C2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66204">
      <w:bodyDiv w:val="1"/>
      <w:marLeft w:val="0"/>
      <w:marRight w:val="0"/>
      <w:marTop w:val="0"/>
      <w:marBottom w:val="0"/>
      <w:divBdr>
        <w:top w:val="none" w:sz="0" w:space="0" w:color="auto"/>
        <w:left w:val="none" w:sz="0" w:space="0" w:color="auto"/>
        <w:bottom w:val="none" w:sz="0" w:space="0" w:color="auto"/>
        <w:right w:val="none" w:sz="0" w:space="0" w:color="auto"/>
      </w:divBdr>
      <w:divsChild>
        <w:div w:id="133499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in.ac/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ry.Croucher@ed.ac.uk" TargetMode="External"/><Relationship Id="rId5" Type="http://schemas.openxmlformats.org/officeDocument/2006/relationships/hyperlink" Target="https://www.libraryregistration.is.ed.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Paul</dc:creator>
  <cp:keywords/>
  <dc:description/>
  <cp:lastModifiedBy>LIBRARY Royal Infirmary</cp:lastModifiedBy>
  <cp:revision>2</cp:revision>
  <dcterms:created xsi:type="dcterms:W3CDTF">2018-05-30T14:25:00Z</dcterms:created>
  <dcterms:modified xsi:type="dcterms:W3CDTF">2018-05-30T14:25:00Z</dcterms:modified>
</cp:coreProperties>
</file>