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0A85" w14:textId="77777777" w:rsidR="00EC7D9C" w:rsidRDefault="004E7040">
      <w:pPr>
        <w:rPr>
          <w:u w:val="single"/>
        </w:rPr>
      </w:pPr>
      <w:r>
        <w:rPr>
          <w:noProof/>
          <w:lang w:eastAsia="zh-CN"/>
        </w:rPr>
        <mc:AlternateContent>
          <mc:Choice Requires="wps">
            <w:drawing>
              <wp:anchor distT="0" distB="0" distL="114300" distR="114300" simplePos="0" relativeHeight="251660288" behindDoc="0" locked="0" layoutInCell="1" allowOverlap="1" wp14:anchorId="7B1CD2E6" wp14:editId="1BD3C01C">
                <wp:simplePos x="0" y="0"/>
                <wp:positionH relativeFrom="column">
                  <wp:posOffset>104775</wp:posOffset>
                </wp:positionH>
                <wp:positionV relativeFrom="paragraph">
                  <wp:posOffset>0</wp:posOffset>
                </wp:positionV>
                <wp:extent cx="1828800" cy="17240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28800" cy="1724025"/>
                        </a:xfrm>
                        <a:prstGeom prst="rect">
                          <a:avLst/>
                        </a:prstGeom>
                        <a:noFill/>
                        <a:ln>
                          <a:noFill/>
                        </a:ln>
                      </wps:spPr>
                      <wps:txbx>
                        <w:txbxContent>
                          <w:p w14:paraId="0B5194C6" w14:textId="77777777" w:rsidR="00D55E31" w:rsidRDefault="0000009E"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Prescribe Culture </w:t>
                            </w:r>
                            <w:r w:rsidR="0009673C">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6</w:t>
                            </w:r>
                          </w:p>
                          <w:p w14:paraId="53C5176B"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203325"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6F307"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60C2F" w14:textId="77777777" w:rsidR="00D55E31" w:rsidRPr="00222E5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FE7391"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A44B54"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EAC48F"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CD2E6" id="_x0000_t202" coordsize="21600,21600" o:spt="202" path="m,l,21600r21600,l21600,xe">
                <v:stroke joinstyle="miter"/>
                <v:path gradientshapeok="t" o:connecttype="rect"/>
              </v:shapetype>
              <v:shape id="Text Box 2" o:spid="_x0000_s1026" type="#_x0000_t202" style="position:absolute;margin-left:8.25pt;margin-top:0;width:2in;height:135.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" filled="f" stroked="f">
                <v:textbox>
                  <w:txbxContent>
                    <w:p w14:paraId="0B5194C6" w14:textId="77777777" w:rsidR="00D55E31" w:rsidRDefault="0000009E"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Prescribe Culture </w:t>
                      </w:r>
                      <w:r w:rsidR="0009673C">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6</w:t>
                      </w:r>
                    </w:p>
                    <w:p w14:paraId="53C5176B"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203325"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6F307"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60C2F" w14:textId="77777777" w:rsidR="00D55E31" w:rsidRPr="00222E5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FE7391"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A44B54"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EAC48F"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04257FE3" w14:textId="77777777" w:rsidR="00222E51" w:rsidRDefault="00222E51">
      <w:pPr>
        <w:rPr>
          <w:u w:val="single"/>
        </w:rPr>
      </w:pPr>
    </w:p>
    <w:p w14:paraId="2DA7ECB3" w14:textId="77777777" w:rsidR="00222E51" w:rsidRDefault="00222E51">
      <w:pPr>
        <w:rPr>
          <w:u w:val="single"/>
        </w:rPr>
      </w:pPr>
    </w:p>
    <w:p w14:paraId="1E306293" w14:textId="77777777" w:rsidR="00222E51" w:rsidRDefault="00222E51">
      <w:pPr>
        <w:rPr>
          <w:u w:val="single"/>
        </w:rPr>
      </w:pPr>
    </w:p>
    <w:p w14:paraId="4142692F" w14:textId="77777777" w:rsidR="00222E51" w:rsidRDefault="00222E51">
      <w:pPr>
        <w:rPr>
          <w:u w:val="single"/>
        </w:rPr>
      </w:pPr>
    </w:p>
    <w:p w14:paraId="2BCA0A5D" w14:textId="77777777" w:rsidR="00222E51" w:rsidRDefault="00222E51">
      <w:pPr>
        <w:rPr>
          <w:u w:val="single"/>
        </w:rPr>
      </w:pPr>
    </w:p>
    <w:p w14:paraId="00FC66E8" w14:textId="77777777" w:rsidR="00222E51" w:rsidRDefault="00222E51">
      <w:pPr>
        <w:rPr>
          <w:u w:val="single"/>
        </w:rPr>
      </w:pPr>
    </w:p>
    <w:p w14:paraId="6E0492F1" w14:textId="77777777" w:rsidR="00222E51" w:rsidRDefault="00EA7E6F">
      <w:pPr>
        <w:rPr>
          <w:u w:val="single"/>
        </w:rPr>
      </w:pPr>
      <w:r w:rsidRPr="00222E51">
        <w:rPr>
          <w:noProof/>
          <w:lang w:eastAsia="zh-CN"/>
        </w:rPr>
        <w:drawing>
          <wp:anchor distT="0" distB="0" distL="114300" distR="114300" simplePos="0" relativeHeight="251658240" behindDoc="0" locked="0" layoutInCell="1" allowOverlap="1" wp14:anchorId="257DC412" wp14:editId="64D7AE78">
            <wp:simplePos x="0" y="0"/>
            <wp:positionH relativeFrom="margin">
              <wp:posOffset>1059180</wp:posOffset>
            </wp:positionH>
            <wp:positionV relativeFrom="paragraph">
              <wp:posOffset>11430</wp:posOffset>
            </wp:positionV>
            <wp:extent cx="3949065" cy="2936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6 cropped.jpg"/>
                    <pic:cNvPicPr/>
                  </pic:nvPicPr>
                  <pic:blipFill>
                    <a:blip r:embed="rId7">
                      <a:extLst>
                        <a:ext uri="{28A0092B-C50C-407E-A947-70E740481C1C}">
                          <a14:useLocalDpi xmlns:a14="http://schemas.microsoft.com/office/drawing/2010/main" val="0"/>
                        </a:ext>
                      </a:extLst>
                    </a:blip>
                    <a:stretch>
                      <a:fillRect/>
                    </a:stretch>
                  </pic:blipFill>
                  <pic:spPr>
                    <a:xfrm>
                      <a:off x="0" y="0"/>
                      <a:ext cx="3949065" cy="2936240"/>
                    </a:xfrm>
                    <a:prstGeom prst="rect">
                      <a:avLst/>
                    </a:prstGeom>
                  </pic:spPr>
                </pic:pic>
              </a:graphicData>
            </a:graphic>
            <wp14:sizeRelH relativeFrom="margin">
              <wp14:pctWidth>0</wp14:pctWidth>
            </wp14:sizeRelH>
            <wp14:sizeRelV relativeFrom="margin">
              <wp14:pctHeight>0</wp14:pctHeight>
            </wp14:sizeRelV>
          </wp:anchor>
        </w:drawing>
      </w:r>
    </w:p>
    <w:p w14:paraId="40861E63" w14:textId="77777777" w:rsidR="00222E51" w:rsidRDefault="00222E51">
      <w:pPr>
        <w:rPr>
          <w:u w:val="single"/>
        </w:rPr>
      </w:pPr>
    </w:p>
    <w:p w14:paraId="7448A47D" w14:textId="77777777" w:rsidR="00222E51" w:rsidRDefault="00222E51">
      <w:pPr>
        <w:rPr>
          <w:u w:val="single"/>
        </w:rPr>
      </w:pPr>
    </w:p>
    <w:p w14:paraId="21DB3829" w14:textId="77777777" w:rsidR="00222E51" w:rsidRDefault="00222E51">
      <w:pPr>
        <w:rPr>
          <w:u w:val="single"/>
        </w:rPr>
      </w:pPr>
    </w:p>
    <w:p w14:paraId="72065455" w14:textId="77777777" w:rsidR="00222E51" w:rsidRDefault="00222E51">
      <w:pPr>
        <w:rPr>
          <w:u w:val="single"/>
        </w:rPr>
      </w:pPr>
    </w:p>
    <w:p w14:paraId="77DE401B" w14:textId="77777777" w:rsidR="00222E51" w:rsidRDefault="00222E51">
      <w:pPr>
        <w:rPr>
          <w:u w:val="single"/>
        </w:rPr>
      </w:pPr>
    </w:p>
    <w:p w14:paraId="244E3622" w14:textId="77777777" w:rsidR="00222E51" w:rsidRDefault="00222E51">
      <w:pPr>
        <w:rPr>
          <w:u w:val="single"/>
        </w:rPr>
      </w:pPr>
    </w:p>
    <w:p w14:paraId="677F8699" w14:textId="77777777" w:rsidR="00222E51" w:rsidRDefault="00222E51">
      <w:pPr>
        <w:rPr>
          <w:u w:val="single"/>
        </w:rPr>
      </w:pPr>
    </w:p>
    <w:p w14:paraId="225B8A07" w14:textId="77777777" w:rsidR="00222E51" w:rsidRDefault="00222E51">
      <w:pPr>
        <w:rPr>
          <w:u w:val="single"/>
        </w:rPr>
      </w:pPr>
    </w:p>
    <w:p w14:paraId="2CCAFE58" w14:textId="77777777" w:rsidR="00222E51" w:rsidRDefault="00222E51">
      <w:pPr>
        <w:rPr>
          <w:u w:val="single"/>
        </w:rPr>
      </w:pPr>
    </w:p>
    <w:p w14:paraId="028C3A9B" w14:textId="77777777" w:rsidR="00222E51" w:rsidRDefault="00222E51">
      <w:pPr>
        <w:rPr>
          <w:u w:val="single"/>
        </w:rPr>
      </w:pPr>
    </w:p>
    <w:p w14:paraId="58B10E78" w14:textId="77777777" w:rsidR="00222E51" w:rsidRDefault="00E351BC">
      <w:pPr>
        <w:rPr>
          <w:u w:val="single"/>
        </w:rPr>
      </w:pPr>
      <w:r>
        <w:rPr>
          <w:noProof/>
          <w:lang w:eastAsia="zh-CN"/>
        </w:rPr>
        <mc:AlternateContent>
          <mc:Choice Requires="wps">
            <w:drawing>
              <wp:anchor distT="0" distB="0" distL="114300" distR="114300" simplePos="0" relativeHeight="251662336" behindDoc="0" locked="0" layoutInCell="1" allowOverlap="1" wp14:anchorId="414D19D2" wp14:editId="45E45A2A">
                <wp:simplePos x="0" y="0"/>
                <wp:positionH relativeFrom="margin">
                  <wp:posOffset>219075</wp:posOffset>
                </wp:positionH>
                <wp:positionV relativeFrom="paragraph">
                  <wp:posOffset>309245</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4A7962"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Participant Information – Programme 6 </w:t>
                            </w:r>
                          </w:p>
                          <w:p w14:paraId="7B1F69C2" w14:textId="2FC501AE" w:rsidR="00D55E31" w:rsidRPr="00222E51" w:rsidRDefault="00FF2064"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June-July</w:t>
                            </w:r>
                            <w:r w:rsidR="00E11B78">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412F">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E11B78">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4D19D2" id="Text Box 3" o:spid="_x0000_s1027" type="#_x0000_t202" style="position:absolute;margin-left:17.25pt;margin-top:24.35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" filled="f" stroked="f">
                <v:textbox style="mso-fit-shape-to-text:t">
                  <w:txbxContent>
                    <w:p w14:paraId="234A7962"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Participant Information – Programme 6 </w:t>
                      </w:r>
                    </w:p>
                    <w:p w14:paraId="7B1F69C2" w14:textId="2FC501AE" w:rsidR="00D55E31" w:rsidRPr="00222E51" w:rsidRDefault="00FF2064"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June-July</w:t>
                      </w:r>
                      <w:r w:rsidR="00E11B78">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412F">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E11B78">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type="square" anchorx="margin"/>
              </v:shape>
            </w:pict>
          </mc:Fallback>
        </mc:AlternateContent>
      </w:r>
    </w:p>
    <w:p w14:paraId="1B84FA59" w14:textId="77777777" w:rsidR="00222E51" w:rsidRDefault="00222E51">
      <w:pPr>
        <w:rPr>
          <w:u w:val="single"/>
        </w:rPr>
      </w:pPr>
    </w:p>
    <w:p w14:paraId="5784F043" w14:textId="77777777" w:rsidR="00222E51" w:rsidRPr="007E161C" w:rsidRDefault="00222E51" w:rsidP="00D6696D">
      <w:r>
        <w:rPr>
          <w:noProof/>
          <w:lang w:eastAsia="zh-CN"/>
        </w:rPr>
        <mc:AlternateContent>
          <mc:Choice Requires="wps">
            <w:drawing>
              <wp:anchor distT="0" distB="0" distL="114300" distR="114300" simplePos="0" relativeHeight="251666432" behindDoc="0" locked="0" layoutInCell="1" allowOverlap="1" wp14:anchorId="6463E508" wp14:editId="675653B2">
                <wp:simplePos x="0" y="0"/>
                <wp:positionH relativeFrom="margin">
                  <wp:align>left</wp:align>
                </wp:positionH>
                <wp:positionV relativeFrom="margin">
                  <wp:posOffset>-171450</wp:posOffset>
                </wp:positionV>
                <wp:extent cx="2505075" cy="845820"/>
                <wp:effectExtent l="0" t="0" r="0" b="0"/>
                <wp:wrapTopAndBottom/>
                <wp:docPr id="5" name="Text Box 5"/>
                <wp:cNvGraphicFramePr/>
                <a:graphic xmlns:a="http://schemas.openxmlformats.org/drawingml/2006/main">
                  <a:graphicData uri="http://schemas.microsoft.com/office/word/2010/wordprocessingShape">
                    <wps:wsp>
                      <wps:cNvSpPr txBox="1"/>
                      <wps:spPr>
                        <a:xfrm>
                          <a:off x="0" y="0"/>
                          <a:ext cx="2505075" cy="845820"/>
                        </a:xfrm>
                        <a:prstGeom prst="rect">
                          <a:avLst/>
                        </a:prstGeom>
                        <a:noFill/>
                        <a:ln>
                          <a:noFill/>
                        </a:ln>
                      </wps:spPr>
                      <wps:txbx>
                        <w:txbxContent>
                          <w:p w14:paraId="694D16EC"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63E508" id="Text Box 5" o:spid="_x0000_s1028" type="#_x0000_t202" style="position:absolute;margin-left:0;margin-top:-13.5pt;width:197.25pt;height:66.6pt;z-index:251666432;visibility:visible;mso-wrap-style:none;mso-wrap-distance-left:9pt;mso-wrap-distance-top:0;mso-wrap-distance-right:9pt;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" filled="f" stroked="f">
                <v:textbox style="mso-fit-shape-to-text:t">
                  <w:txbxContent>
                    <w:p w14:paraId="694D16EC"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opAndBottom" anchorx="margin" anchory="margin"/>
              </v:shape>
            </w:pict>
          </mc:Fallback>
        </mc:AlternateContent>
      </w:r>
    </w:p>
    <w:p w14:paraId="22022291" w14:textId="77777777" w:rsidR="00222E51" w:rsidRDefault="001C6C4A" w:rsidP="00222E51">
      <w:pPr>
        <w:rPr>
          <w:u w:val="single"/>
        </w:rPr>
      </w:pPr>
      <w:r w:rsidRPr="00B7762E">
        <w:rPr>
          <w:noProof/>
          <w:sz w:val="24"/>
          <w:szCs w:val="24"/>
          <w:lang w:eastAsia="zh-CN"/>
        </w:rPr>
        <w:lastRenderedPageBreak/>
        <mc:AlternateContent>
          <mc:Choice Requires="wps">
            <w:drawing>
              <wp:anchor distT="0" distB="0" distL="114300" distR="114300" simplePos="0" relativeHeight="251664384" behindDoc="0" locked="0" layoutInCell="1" allowOverlap="1" wp14:anchorId="75D5D42A" wp14:editId="27393CCE">
                <wp:simplePos x="0" y="0"/>
                <wp:positionH relativeFrom="margin">
                  <wp:align>left</wp:align>
                </wp:positionH>
                <wp:positionV relativeFrom="page">
                  <wp:posOffset>525780</wp:posOffset>
                </wp:positionV>
                <wp:extent cx="2505075" cy="601980"/>
                <wp:effectExtent l="0" t="0" r="0" b="7620"/>
                <wp:wrapSquare wrapText="bothSides"/>
                <wp:docPr id="4" name="Text Box 4"/>
                <wp:cNvGraphicFramePr/>
                <a:graphic xmlns:a="http://schemas.openxmlformats.org/drawingml/2006/main">
                  <a:graphicData uri="http://schemas.microsoft.com/office/word/2010/wordprocessingShape">
                    <wps:wsp>
                      <wps:cNvSpPr txBox="1"/>
                      <wps:spPr>
                        <a:xfrm>
                          <a:off x="0" y="0"/>
                          <a:ext cx="2505075" cy="601980"/>
                        </a:xfrm>
                        <a:prstGeom prst="rect">
                          <a:avLst/>
                        </a:prstGeom>
                        <a:noFill/>
                        <a:ln>
                          <a:noFill/>
                        </a:ln>
                      </wps:spPr>
                      <wps:txbx>
                        <w:txbxContent>
                          <w:p w14:paraId="26B181C3"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E51">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D5D42A" id="Text Box 4" o:spid="_x0000_s1029" type="#_x0000_t202" style="position:absolute;margin-left:0;margin-top:41.4pt;width:197.25pt;height:47.4pt;z-index:251664384;visibility:visible;mso-wrap-style:non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" filled="f" stroked="f">
                <v:textbox>
                  <w:txbxContent>
                    <w:p w14:paraId="26B181C3"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E51">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p>
                  </w:txbxContent>
                </v:textbox>
                <w10:wrap type="square" anchorx="margin" anchory="page"/>
              </v:shape>
            </w:pict>
          </mc:Fallback>
        </mc:AlternateContent>
      </w:r>
    </w:p>
    <w:p w14:paraId="46F4E18D" w14:textId="77777777" w:rsidR="00D6696D" w:rsidRPr="00B7762E" w:rsidRDefault="00222E51" w:rsidP="00222E51">
      <w:pPr>
        <w:rPr>
          <w:sz w:val="24"/>
          <w:szCs w:val="24"/>
        </w:rPr>
      </w:pPr>
      <w:r w:rsidRPr="00B7762E">
        <w:rPr>
          <w:sz w:val="24"/>
          <w:szCs w:val="24"/>
        </w:rPr>
        <w:t>Prescr</w:t>
      </w:r>
      <w:r w:rsidR="00B7762E">
        <w:rPr>
          <w:sz w:val="24"/>
          <w:szCs w:val="24"/>
        </w:rPr>
        <w:t>ibe Culture is the University of Edinburgh’s award-winning heritage-based, non-clinical support for health, social care and wellbeing.</w:t>
      </w:r>
    </w:p>
    <w:p w14:paraId="3B7DC600" w14:textId="5ABA071B" w:rsidR="00222E51" w:rsidRPr="00B7762E" w:rsidRDefault="00002841" w:rsidP="00222E51">
      <w:pPr>
        <w:rPr>
          <w:sz w:val="24"/>
          <w:szCs w:val="24"/>
        </w:rPr>
      </w:pPr>
      <w:r>
        <w:rPr>
          <w:sz w:val="24"/>
          <w:szCs w:val="24"/>
        </w:rPr>
        <w:t>Founded on S</w:t>
      </w:r>
      <w:r w:rsidR="00222E51" w:rsidRPr="00B7762E">
        <w:rPr>
          <w:sz w:val="24"/>
          <w:szCs w:val="24"/>
        </w:rPr>
        <w:t>ocial Prescribing</w:t>
      </w:r>
      <w:r>
        <w:rPr>
          <w:sz w:val="24"/>
          <w:szCs w:val="24"/>
        </w:rPr>
        <w:t>, a</w:t>
      </w:r>
      <w:r w:rsidR="00E11B78">
        <w:rPr>
          <w:sz w:val="24"/>
          <w:szCs w:val="24"/>
        </w:rPr>
        <w:t xml:space="preserve"> health movement</w:t>
      </w:r>
      <w:r>
        <w:rPr>
          <w:sz w:val="24"/>
          <w:szCs w:val="24"/>
        </w:rPr>
        <w:t>,</w:t>
      </w:r>
      <w:r w:rsidR="00222E51" w:rsidRPr="00B7762E">
        <w:rPr>
          <w:sz w:val="24"/>
          <w:szCs w:val="24"/>
        </w:rPr>
        <w:t xml:space="preserve"> defined by the NHS as:</w:t>
      </w:r>
    </w:p>
    <w:p w14:paraId="6321B76E" w14:textId="77777777" w:rsidR="00222E51" w:rsidRPr="00B7762E" w:rsidRDefault="00222E51" w:rsidP="00222E51">
      <w:pPr>
        <w:rPr>
          <w:b/>
          <w:bCs/>
          <w:sz w:val="24"/>
          <w:szCs w:val="24"/>
        </w:rPr>
      </w:pPr>
      <w:r w:rsidRPr="00B7762E">
        <w:rPr>
          <w:b/>
          <w:bCs/>
          <w:sz w:val="24"/>
          <w:szCs w:val="24"/>
        </w:rPr>
        <w:t>An approach (or range of approaches) for connecting people with non-medical sources of support or resources within the community which are likely to help with the health problems they are</w:t>
      </w:r>
      <w:r w:rsidRPr="00B7762E">
        <w:rPr>
          <w:sz w:val="24"/>
          <w:szCs w:val="24"/>
        </w:rPr>
        <w:t xml:space="preserve"> </w:t>
      </w:r>
      <w:r w:rsidRPr="00B7762E">
        <w:rPr>
          <w:b/>
          <w:bCs/>
          <w:sz w:val="24"/>
          <w:szCs w:val="24"/>
        </w:rPr>
        <w:t>experiencing.</w:t>
      </w:r>
    </w:p>
    <w:p w14:paraId="1F86D11A" w14:textId="505CD168" w:rsidR="00002841" w:rsidRDefault="00002841" w:rsidP="00222E51">
      <w:pPr>
        <w:rPr>
          <w:bCs/>
          <w:sz w:val="24"/>
          <w:szCs w:val="24"/>
        </w:rPr>
      </w:pPr>
      <w:r>
        <w:rPr>
          <w:bCs/>
          <w:sz w:val="24"/>
          <w:szCs w:val="24"/>
        </w:rPr>
        <w:t xml:space="preserve">Through Prescribe Culture’s Programme 6, </w:t>
      </w:r>
      <w:r w:rsidR="007E661D" w:rsidRPr="00B7762E">
        <w:rPr>
          <w:bCs/>
          <w:sz w:val="24"/>
          <w:szCs w:val="24"/>
        </w:rPr>
        <w:t>you</w:t>
      </w:r>
      <w:r w:rsidR="00B7762E">
        <w:rPr>
          <w:bCs/>
          <w:sz w:val="24"/>
          <w:szCs w:val="24"/>
        </w:rPr>
        <w:t xml:space="preserve"> are being referred to</w:t>
      </w:r>
      <w:r>
        <w:rPr>
          <w:bCs/>
          <w:sz w:val="24"/>
          <w:szCs w:val="24"/>
        </w:rPr>
        <w:t xml:space="preserve"> and prescribed a series of six</w:t>
      </w:r>
      <w:r w:rsidR="0023491E">
        <w:rPr>
          <w:bCs/>
          <w:sz w:val="24"/>
          <w:szCs w:val="24"/>
        </w:rPr>
        <w:t>. standalone</w:t>
      </w:r>
      <w:r w:rsidR="00E63549">
        <w:rPr>
          <w:bCs/>
          <w:sz w:val="24"/>
          <w:szCs w:val="24"/>
        </w:rPr>
        <w:t xml:space="preserve"> </w:t>
      </w:r>
      <w:r w:rsidR="007E661D" w:rsidRPr="00B7762E">
        <w:rPr>
          <w:bCs/>
          <w:sz w:val="24"/>
          <w:szCs w:val="24"/>
        </w:rPr>
        <w:t>workshops</w:t>
      </w:r>
      <w:r>
        <w:rPr>
          <w:bCs/>
          <w:sz w:val="24"/>
          <w:szCs w:val="24"/>
        </w:rPr>
        <w:t xml:space="preserve">, for small </w:t>
      </w:r>
      <w:r w:rsidR="0095469A">
        <w:rPr>
          <w:bCs/>
          <w:sz w:val="24"/>
          <w:szCs w:val="24"/>
        </w:rPr>
        <w:t xml:space="preserve">groups </w:t>
      </w:r>
      <w:r w:rsidR="0069183D">
        <w:rPr>
          <w:bCs/>
          <w:sz w:val="24"/>
          <w:szCs w:val="24"/>
        </w:rPr>
        <w:t xml:space="preserve">of </w:t>
      </w:r>
      <w:r w:rsidR="008145D0">
        <w:rPr>
          <w:bCs/>
          <w:sz w:val="24"/>
          <w:szCs w:val="24"/>
        </w:rPr>
        <w:t>no more than 8 individuals</w:t>
      </w:r>
      <w:r w:rsidR="0023491E">
        <w:rPr>
          <w:bCs/>
          <w:sz w:val="24"/>
          <w:szCs w:val="24"/>
        </w:rPr>
        <w:t>, that are inspired by heritage stories</w:t>
      </w:r>
      <w:r>
        <w:rPr>
          <w:bCs/>
          <w:sz w:val="24"/>
          <w:szCs w:val="24"/>
        </w:rPr>
        <w:t xml:space="preserve">. </w:t>
      </w:r>
    </w:p>
    <w:p w14:paraId="13DA69F6" w14:textId="5DC512B0" w:rsidR="0023491E" w:rsidRDefault="0023491E" w:rsidP="00222E51">
      <w:pPr>
        <w:rPr>
          <w:bCs/>
          <w:sz w:val="24"/>
          <w:szCs w:val="24"/>
        </w:rPr>
      </w:pPr>
      <w:r>
        <w:rPr>
          <w:bCs/>
          <w:sz w:val="24"/>
          <w:szCs w:val="24"/>
        </w:rPr>
        <w:t>You do not need any previous experience of engaging with heritage to benefit from Prescribe Culture’s Programme 6. At heart, it is all about providing some</w:t>
      </w:r>
      <w:r w:rsidR="00A61AC5">
        <w:rPr>
          <w:bCs/>
          <w:sz w:val="24"/>
          <w:szCs w:val="24"/>
        </w:rPr>
        <w:t xml:space="preserve"> weekly</w:t>
      </w:r>
      <w:r>
        <w:rPr>
          <w:bCs/>
          <w:sz w:val="24"/>
          <w:szCs w:val="24"/>
        </w:rPr>
        <w:t xml:space="preserve"> respite from any worries and difficulties you are currently experiencing and</w:t>
      </w:r>
      <w:r w:rsidR="00E91ED2">
        <w:rPr>
          <w:bCs/>
          <w:sz w:val="24"/>
          <w:szCs w:val="24"/>
        </w:rPr>
        <w:t xml:space="preserve"> it offers</w:t>
      </w:r>
      <w:r w:rsidR="00A61AC5">
        <w:rPr>
          <w:bCs/>
          <w:sz w:val="24"/>
          <w:szCs w:val="24"/>
        </w:rPr>
        <w:t xml:space="preserve"> an opportunity to connect with others and the world around you, with a more personalised approach accessible though small group </w:t>
      </w:r>
      <w:r w:rsidR="00E91ED2">
        <w:rPr>
          <w:bCs/>
          <w:sz w:val="24"/>
          <w:szCs w:val="24"/>
        </w:rPr>
        <w:t>format</w:t>
      </w:r>
      <w:r w:rsidR="00A61AC5">
        <w:rPr>
          <w:bCs/>
          <w:sz w:val="24"/>
          <w:szCs w:val="24"/>
        </w:rPr>
        <w:t>.</w:t>
      </w:r>
    </w:p>
    <w:p w14:paraId="21E27E65" w14:textId="69F2B411" w:rsidR="00785BCB" w:rsidRPr="00E91ED2" w:rsidRDefault="00D6696D" w:rsidP="00222E51">
      <w:pPr>
        <w:rPr>
          <w:b/>
          <w:bCs/>
          <w:sz w:val="24"/>
          <w:szCs w:val="24"/>
          <w:u w:val="single"/>
        </w:rPr>
      </w:pPr>
      <w:r w:rsidRPr="00B7762E">
        <w:rPr>
          <w:b/>
          <w:bCs/>
          <w:sz w:val="24"/>
          <w:szCs w:val="24"/>
        </w:rPr>
        <w:t xml:space="preserve">Please note </w:t>
      </w:r>
      <w:r w:rsidRPr="00E91ED2">
        <w:rPr>
          <w:b/>
          <w:bCs/>
          <w:color w:val="0070C0"/>
          <w:sz w:val="24"/>
          <w:szCs w:val="24"/>
        </w:rPr>
        <w:t xml:space="preserve">Prescribe Culture’s Programme 6 </w:t>
      </w:r>
      <w:r w:rsidRPr="00B7762E">
        <w:rPr>
          <w:b/>
          <w:bCs/>
          <w:color w:val="0070C0"/>
          <w:sz w:val="24"/>
          <w:szCs w:val="24"/>
        </w:rPr>
        <w:t>is a</w:t>
      </w:r>
      <w:r w:rsidR="008145D0">
        <w:rPr>
          <w:b/>
          <w:bCs/>
          <w:color w:val="0070C0"/>
          <w:sz w:val="24"/>
          <w:szCs w:val="24"/>
        </w:rPr>
        <w:t xml:space="preserve"> non-clinical</w:t>
      </w:r>
      <w:r w:rsidRPr="00B7762E">
        <w:rPr>
          <w:b/>
          <w:bCs/>
          <w:color w:val="0070C0"/>
          <w:sz w:val="24"/>
          <w:szCs w:val="24"/>
        </w:rPr>
        <w:t xml:space="preserve"> </w:t>
      </w:r>
      <w:r w:rsidR="001C6C4A">
        <w:rPr>
          <w:b/>
          <w:bCs/>
          <w:color w:val="0070C0"/>
          <w:sz w:val="24"/>
          <w:szCs w:val="24"/>
        </w:rPr>
        <w:t xml:space="preserve">mental </w:t>
      </w:r>
      <w:r w:rsidR="003D227C">
        <w:rPr>
          <w:b/>
          <w:bCs/>
          <w:color w:val="0070C0"/>
          <w:sz w:val="24"/>
          <w:szCs w:val="24"/>
        </w:rPr>
        <w:t>health intervention</w:t>
      </w:r>
      <w:r w:rsidR="00E91ED2">
        <w:rPr>
          <w:b/>
          <w:bCs/>
          <w:sz w:val="24"/>
          <w:szCs w:val="24"/>
        </w:rPr>
        <w:t>,</w:t>
      </w:r>
      <w:r w:rsidR="00E63549">
        <w:rPr>
          <w:b/>
          <w:bCs/>
          <w:sz w:val="24"/>
          <w:szCs w:val="24"/>
        </w:rPr>
        <w:t xml:space="preserve"> </w:t>
      </w:r>
      <w:r w:rsidR="00E91ED2">
        <w:rPr>
          <w:b/>
          <w:bCs/>
          <w:sz w:val="24"/>
          <w:szCs w:val="24"/>
        </w:rPr>
        <w:t>i</w:t>
      </w:r>
      <w:r w:rsidR="00E63549">
        <w:rPr>
          <w:b/>
          <w:bCs/>
          <w:sz w:val="24"/>
          <w:szCs w:val="24"/>
        </w:rPr>
        <w:t xml:space="preserve">t is </w:t>
      </w:r>
      <w:r w:rsidR="00E63549" w:rsidRPr="00A61AC5">
        <w:rPr>
          <w:b/>
          <w:bCs/>
          <w:sz w:val="24"/>
          <w:szCs w:val="24"/>
          <w:u w:val="single"/>
        </w:rPr>
        <w:t>not</w:t>
      </w:r>
      <w:r w:rsidR="001C6C4A">
        <w:rPr>
          <w:b/>
          <w:bCs/>
          <w:sz w:val="24"/>
          <w:szCs w:val="24"/>
        </w:rPr>
        <w:t xml:space="preserve"> therapy</w:t>
      </w:r>
      <w:r w:rsidR="00E91ED2">
        <w:rPr>
          <w:b/>
          <w:bCs/>
          <w:sz w:val="24"/>
          <w:szCs w:val="24"/>
        </w:rPr>
        <w:t>. T</w:t>
      </w:r>
      <w:r w:rsidR="001C6C4A">
        <w:rPr>
          <w:b/>
          <w:bCs/>
          <w:sz w:val="24"/>
          <w:szCs w:val="24"/>
        </w:rPr>
        <w:t xml:space="preserve">he </w:t>
      </w:r>
      <w:r w:rsidR="00E91ED2" w:rsidRPr="00E91ED2">
        <w:rPr>
          <w:b/>
          <w:bCs/>
          <w:color w:val="0070C0"/>
          <w:sz w:val="24"/>
          <w:szCs w:val="24"/>
        </w:rPr>
        <w:t>Programme 6</w:t>
      </w:r>
      <w:r w:rsidR="001C6C4A" w:rsidRPr="00E91ED2">
        <w:rPr>
          <w:b/>
          <w:bCs/>
          <w:color w:val="0070C0"/>
          <w:sz w:val="24"/>
          <w:szCs w:val="24"/>
        </w:rPr>
        <w:t xml:space="preserve"> facilitator</w:t>
      </w:r>
      <w:r w:rsidR="00E63549" w:rsidRPr="00E91ED2">
        <w:rPr>
          <w:b/>
          <w:bCs/>
          <w:color w:val="0070C0"/>
          <w:sz w:val="24"/>
          <w:szCs w:val="24"/>
        </w:rPr>
        <w:t>s are heritage engagement professionals</w:t>
      </w:r>
      <w:r w:rsidR="00A61AC5" w:rsidRPr="00E91ED2">
        <w:rPr>
          <w:b/>
          <w:bCs/>
          <w:color w:val="0070C0"/>
          <w:sz w:val="24"/>
          <w:szCs w:val="24"/>
        </w:rPr>
        <w:t xml:space="preserve"> </w:t>
      </w:r>
      <w:r w:rsidR="00A61AC5">
        <w:rPr>
          <w:b/>
          <w:bCs/>
          <w:sz w:val="24"/>
          <w:szCs w:val="24"/>
        </w:rPr>
        <w:t>who have undertaken mental health awareness training</w:t>
      </w:r>
      <w:r w:rsidR="00E63549">
        <w:rPr>
          <w:b/>
          <w:bCs/>
          <w:sz w:val="24"/>
          <w:szCs w:val="24"/>
        </w:rPr>
        <w:t>,</w:t>
      </w:r>
      <w:r w:rsidR="00785BCB" w:rsidRPr="00B7762E">
        <w:rPr>
          <w:b/>
          <w:bCs/>
          <w:sz w:val="24"/>
          <w:szCs w:val="24"/>
        </w:rPr>
        <w:t xml:space="preserve"> </w:t>
      </w:r>
      <w:r w:rsidR="00E91ED2" w:rsidRPr="00E91ED2">
        <w:rPr>
          <w:b/>
          <w:bCs/>
          <w:sz w:val="24"/>
          <w:szCs w:val="24"/>
          <w:u w:val="single"/>
        </w:rPr>
        <w:t xml:space="preserve">they are </w:t>
      </w:r>
      <w:r w:rsidR="00785BCB" w:rsidRPr="00E91ED2">
        <w:rPr>
          <w:b/>
          <w:bCs/>
          <w:sz w:val="24"/>
          <w:szCs w:val="24"/>
          <w:u w:val="single"/>
        </w:rPr>
        <w:t>not mental health professionals.</w:t>
      </w:r>
    </w:p>
    <w:p w14:paraId="0917B86B" w14:textId="77777777" w:rsidR="007E661D" w:rsidRPr="00B7762E" w:rsidRDefault="00D6696D" w:rsidP="00222E51">
      <w:pPr>
        <w:rPr>
          <w:b/>
          <w:bCs/>
          <w:sz w:val="24"/>
          <w:szCs w:val="24"/>
        </w:rPr>
      </w:pPr>
      <w:r w:rsidRPr="00B7762E">
        <w:rPr>
          <w:b/>
          <w:bCs/>
          <w:sz w:val="24"/>
          <w:szCs w:val="24"/>
        </w:rPr>
        <w:t>Why</w:t>
      </w:r>
      <w:r w:rsidR="007E661D" w:rsidRPr="00B7762E">
        <w:rPr>
          <w:b/>
          <w:bCs/>
          <w:sz w:val="24"/>
          <w:szCs w:val="24"/>
        </w:rPr>
        <w:t xml:space="preserve"> Culture?</w:t>
      </w:r>
    </w:p>
    <w:p w14:paraId="6E0A9E89" w14:textId="4D5C2C05" w:rsidR="007E661D" w:rsidRPr="00B7762E" w:rsidRDefault="00E63549" w:rsidP="00222E51">
      <w:pPr>
        <w:rPr>
          <w:bCs/>
          <w:sz w:val="24"/>
          <w:szCs w:val="24"/>
        </w:rPr>
      </w:pPr>
      <w:r>
        <w:rPr>
          <w:bCs/>
          <w:sz w:val="24"/>
          <w:szCs w:val="24"/>
        </w:rPr>
        <w:t>Recent research</w:t>
      </w:r>
      <w:r w:rsidR="007E661D" w:rsidRPr="00B7762E">
        <w:rPr>
          <w:bCs/>
          <w:sz w:val="24"/>
          <w:szCs w:val="24"/>
        </w:rPr>
        <w:t xml:space="preserve"> sh</w:t>
      </w:r>
      <w:r w:rsidR="00D6696D" w:rsidRPr="00B7762E">
        <w:rPr>
          <w:bCs/>
          <w:sz w:val="24"/>
          <w:szCs w:val="24"/>
        </w:rPr>
        <w:t xml:space="preserve">ows that engaging </w:t>
      </w:r>
      <w:r>
        <w:rPr>
          <w:bCs/>
          <w:sz w:val="24"/>
          <w:szCs w:val="24"/>
        </w:rPr>
        <w:t>with cultural assets and/or nature</w:t>
      </w:r>
      <w:r w:rsidR="007E661D" w:rsidRPr="00B7762E">
        <w:rPr>
          <w:bCs/>
          <w:sz w:val="24"/>
          <w:szCs w:val="24"/>
        </w:rPr>
        <w:t xml:space="preserve"> has benefits for</w:t>
      </w:r>
      <w:r>
        <w:rPr>
          <w:bCs/>
          <w:sz w:val="24"/>
          <w:szCs w:val="24"/>
        </w:rPr>
        <w:t xml:space="preserve"> mental health and</w:t>
      </w:r>
      <w:r w:rsidR="007E661D" w:rsidRPr="00B7762E">
        <w:rPr>
          <w:bCs/>
          <w:sz w:val="24"/>
          <w:szCs w:val="24"/>
        </w:rPr>
        <w:t xml:space="preserve"> wellbeing (see p.</w:t>
      </w:r>
      <w:r w:rsidR="00E351BC" w:rsidRPr="00B7762E">
        <w:rPr>
          <w:bCs/>
          <w:sz w:val="24"/>
          <w:szCs w:val="24"/>
        </w:rPr>
        <w:t>11</w:t>
      </w:r>
      <w:r w:rsidR="007E661D" w:rsidRPr="00B7762E">
        <w:rPr>
          <w:bCs/>
          <w:sz w:val="24"/>
          <w:szCs w:val="24"/>
        </w:rPr>
        <w:t xml:space="preserve"> for links to some of this research). </w:t>
      </w:r>
    </w:p>
    <w:p w14:paraId="2870DA6B" w14:textId="77777777" w:rsidR="007E661D" w:rsidRPr="00B7762E" w:rsidRDefault="007E661D" w:rsidP="007E661D">
      <w:pPr>
        <w:pStyle w:val="ListParagraph"/>
        <w:numPr>
          <w:ilvl w:val="0"/>
          <w:numId w:val="2"/>
        </w:numPr>
        <w:rPr>
          <w:sz w:val="24"/>
          <w:szCs w:val="24"/>
        </w:rPr>
      </w:pPr>
      <w:r w:rsidRPr="00B7762E">
        <w:rPr>
          <w:b/>
          <w:sz w:val="24"/>
          <w:szCs w:val="24"/>
        </w:rPr>
        <w:t xml:space="preserve">Connect </w:t>
      </w:r>
      <w:r w:rsidRPr="00B218ED">
        <w:rPr>
          <w:bCs/>
          <w:sz w:val="24"/>
          <w:szCs w:val="24"/>
        </w:rPr>
        <w:t xml:space="preserve">– </w:t>
      </w:r>
      <w:r w:rsidRPr="00B7762E">
        <w:rPr>
          <w:sz w:val="24"/>
          <w:szCs w:val="24"/>
        </w:rPr>
        <w:t>strengthen your relationships with the people who are close to you and broaden your relationships in your community and with the wider world</w:t>
      </w:r>
    </w:p>
    <w:p w14:paraId="0C77FD09" w14:textId="11BA5221" w:rsidR="007E661D" w:rsidRPr="00B7762E" w:rsidRDefault="005D5CD7" w:rsidP="007E661D">
      <w:pPr>
        <w:pStyle w:val="ListParagraph"/>
        <w:numPr>
          <w:ilvl w:val="0"/>
          <w:numId w:val="2"/>
        </w:numPr>
        <w:rPr>
          <w:sz w:val="24"/>
          <w:szCs w:val="24"/>
        </w:rPr>
      </w:pPr>
      <w:r w:rsidRPr="00B7762E">
        <w:rPr>
          <w:b/>
          <w:sz w:val="24"/>
          <w:szCs w:val="24"/>
        </w:rPr>
        <w:t xml:space="preserve">Be Active </w:t>
      </w:r>
      <w:r w:rsidRPr="00B7762E">
        <w:rPr>
          <w:sz w:val="24"/>
          <w:szCs w:val="24"/>
        </w:rPr>
        <w:t xml:space="preserve">– this </w:t>
      </w:r>
      <w:r w:rsidR="008E3E5C" w:rsidRPr="00B7762E">
        <w:rPr>
          <w:sz w:val="24"/>
          <w:szCs w:val="24"/>
        </w:rPr>
        <w:t>does not</w:t>
      </w:r>
      <w:r w:rsidRPr="00B7762E">
        <w:rPr>
          <w:sz w:val="24"/>
          <w:szCs w:val="24"/>
        </w:rPr>
        <w:t xml:space="preserve"> necessarily mean going to the gym but find an activity that you like and make it part of your life.</w:t>
      </w:r>
    </w:p>
    <w:p w14:paraId="723304A7" w14:textId="77777777" w:rsidR="005D5CD7" w:rsidRPr="00B7762E" w:rsidRDefault="005D5CD7" w:rsidP="007E661D">
      <w:pPr>
        <w:pStyle w:val="ListParagraph"/>
        <w:numPr>
          <w:ilvl w:val="0"/>
          <w:numId w:val="2"/>
        </w:numPr>
        <w:rPr>
          <w:sz w:val="24"/>
          <w:szCs w:val="24"/>
        </w:rPr>
      </w:pPr>
      <w:r w:rsidRPr="00B7762E">
        <w:rPr>
          <w:b/>
          <w:sz w:val="24"/>
          <w:szCs w:val="24"/>
        </w:rPr>
        <w:t xml:space="preserve">Keep Learning </w:t>
      </w:r>
      <w:r w:rsidRPr="00B7762E">
        <w:rPr>
          <w:sz w:val="24"/>
          <w:szCs w:val="24"/>
        </w:rPr>
        <w:t>– learning new skills can give you a sense of achievement and confidence.</w:t>
      </w:r>
    </w:p>
    <w:p w14:paraId="2A467853" w14:textId="42DBD947" w:rsidR="005D5CD7" w:rsidRPr="00B7762E" w:rsidRDefault="005D5CD7" w:rsidP="007E661D">
      <w:pPr>
        <w:pStyle w:val="ListParagraph"/>
        <w:numPr>
          <w:ilvl w:val="0"/>
          <w:numId w:val="2"/>
        </w:numPr>
        <w:rPr>
          <w:sz w:val="24"/>
          <w:szCs w:val="24"/>
        </w:rPr>
      </w:pPr>
      <w:r w:rsidRPr="00B7762E">
        <w:rPr>
          <w:b/>
          <w:sz w:val="24"/>
          <w:szCs w:val="24"/>
        </w:rPr>
        <w:t xml:space="preserve">Give to Others </w:t>
      </w:r>
      <w:r w:rsidR="00B218ED" w:rsidRPr="00B7762E">
        <w:rPr>
          <w:sz w:val="24"/>
          <w:szCs w:val="24"/>
        </w:rPr>
        <w:t>–</w:t>
      </w:r>
      <w:r w:rsidRPr="00B7762E">
        <w:rPr>
          <w:b/>
          <w:sz w:val="24"/>
          <w:szCs w:val="24"/>
        </w:rPr>
        <w:t xml:space="preserve"> </w:t>
      </w:r>
      <w:r w:rsidRPr="00B7762E">
        <w:rPr>
          <w:sz w:val="24"/>
          <w:szCs w:val="24"/>
        </w:rPr>
        <w:t>even the smallest act can count, whether it's a smile, a thank you or a kind word. Larger acts, such as volunteering at your local community centre, can improve your mental wellbeing and help you build new social networks.</w:t>
      </w:r>
    </w:p>
    <w:p w14:paraId="6C82D327" w14:textId="23E5A456" w:rsidR="005D5CD7" w:rsidRPr="00B7762E" w:rsidRDefault="005D5CD7" w:rsidP="005D5CD7">
      <w:pPr>
        <w:pStyle w:val="ListParagraph"/>
        <w:numPr>
          <w:ilvl w:val="0"/>
          <w:numId w:val="2"/>
        </w:numPr>
        <w:rPr>
          <w:sz w:val="24"/>
          <w:szCs w:val="24"/>
        </w:rPr>
      </w:pPr>
      <w:r w:rsidRPr="00B7762E">
        <w:rPr>
          <w:b/>
          <w:sz w:val="24"/>
          <w:szCs w:val="24"/>
        </w:rPr>
        <w:t xml:space="preserve">Be mindful </w:t>
      </w:r>
      <w:r w:rsidR="00B218ED" w:rsidRPr="00B7762E">
        <w:rPr>
          <w:sz w:val="24"/>
          <w:szCs w:val="24"/>
        </w:rPr>
        <w:t>–</w:t>
      </w:r>
      <w:r w:rsidRPr="00B7762E">
        <w:rPr>
          <w:b/>
          <w:sz w:val="24"/>
          <w:szCs w:val="24"/>
        </w:rPr>
        <w:t xml:space="preserve"> </w:t>
      </w:r>
      <w:r w:rsidRPr="00B7762E">
        <w:rPr>
          <w:sz w:val="24"/>
          <w:szCs w:val="24"/>
        </w:rPr>
        <w:t>be more aware of the present moment, including your thoughts and feelings, your body and the world around you. Some people call this awareness "mindfulness". It can positively change the way you feel about life and how you approach challenges.</w:t>
      </w:r>
    </w:p>
    <w:p w14:paraId="71EB788D" w14:textId="77777777" w:rsidR="009A4C7E" w:rsidRPr="003A6A0A" w:rsidRDefault="005D5CD7" w:rsidP="005D5CD7">
      <w:r w:rsidRPr="00B7762E">
        <w:rPr>
          <w:sz w:val="24"/>
          <w:szCs w:val="24"/>
        </w:rPr>
        <w:t xml:space="preserve">Read more about the Five Ways to Wellbeing: </w:t>
      </w:r>
      <w:hyperlink r:id="rId8" w:history="1">
        <w:r w:rsidRPr="00B7762E">
          <w:rPr>
            <w:rStyle w:val="Hyperlink"/>
            <w:sz w:val="24"/>
            <w:szCs w:val="24"/>
          </w:rPr>
          <w:t>https://www.nhs.uk/conditions/stress-anxiety-depression/improve-mental-wellbeing/</w:t>
        </w:r>
      </w:hyperlink>
      <w:r>
        <w:t>.</w:t>
      </w:r>
    </w:p>
    <w:p w14:paraId="717C9CF3" w14:textId="77777777" w:rsidR="002575AB" w:rsidRDefault="00EA7E6F" w:rsidP="00D6696D">
      <w:pPr>
        <w:rPr>
          <w:rFonts w:cstheme="minorHAnsi"/>
          <w:b/>
        </w:rPr>
      </w:pPr>
      <w:r w:rsidRPr="00222E51">
        <w:rPr>
          <w:noProof/>
          <w:lang w:eastAsia="zh-CN"/>
        </w:rPr>
        <w:lastRenderedPageBreak/>
        <w:drawing>
          <wp:anchor distT="0" distB="0" distL="114300" distR="114300" simplePos="0" relativeHeight="251708416" behindDoc="0" locked="0" layoutInCell="1" allowOverlap="1" wp14:anchorId="59DE73E4" wp14:editId="70082552">
            <wp:simplePos x="0" y="0"/>
            <wp:positionH relativeFrom="margin">
              <wp:posOffset>5461000</wp:posOffset>
            </wp:positionH>
            <wp:positionV relativeFrom="paragraph">
              <wp:posOffset>0</wp:posOffset>
            </wp:positionV>
            <wp:extent cx="944880" cy="815340"/>
            <wp:effectExtent l="0" t="0" r="762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6 cropp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815340"/>
                    </a:xfrm>
                    <a:prstGeom prst="rect">
                      <a:avLst/>
                    </a:prstGeom>
                  </pic:spPr>
                </pic:pic>
              </a:graphicData>
            </a:graphic>
            <wp14:sizeRelH relativeFrom="margin">
              <wp14:pctWidth>0</wp14:pctWidth>
            </wp14:sizeRelH>
            <wp14:sizeRelV relativeFrom="margin">
              <wp14:pctHeight>0</wp14:pctHeight>
            </wp14:sizeRelV>
          </wp:anchor>
        </w:drawing>
      </w:r>
    </w:p>
    <w:p w14:paraId="549E0D7D" w14:textId="7D066BCB" w:rsidR="001C6C4A" w:rsidRPr="002575AB" w:rsidRDefault="008F2E75" w:rsidP="00D6696D">
      <w:pPr>
        <w:rPr>
          <w:rFonts w:cstheme="minorHAnsi"/>
          <w:sz w:val="24"/>
          <w:szCs w:val="24"/>
        </w:rPr>
      </w:pPr>
      <w:r w:rsidRPr="002575AB">
        <w:rPr>
          <w:rFonts w:cstheme="minorHAnsi"/>
          <w:b/>
          <w:sz w:val="24"/>
          <w:szCs w:val="24"/>
        </w:rPr>
        <w:t>P</w:t>
      </w:r>
      <w:r w:rsidR="0069183D">
        <w:rPr>
          <w:rFonts w:cstheme="minorHAnsi"/>
          <w:b/>
          <w:sz w:val="24"/>
          <w:szCs w:val="24"/>
        </w:rPr>
        <w:t>rescribe Culture’s P</w:t>
      </w:r>
      <w:r w:rsidRPr="002575AB">
        <w:rPr>
          <w:rFonts w:cstheme="minorHAnsi"/>
          <w:b/>
          <w:sz w:val="24"/>
          <w:szCs w:val="24"/>
        </w:rPr>
        <w:t>rogramme 6</w:t>
      </w:r>
      <w:r w:rsidR="006F2C8E">
        <w:rPr>
          <w:rFonts w:cstheme="minorHAnsi"/>
          <w:sz w:val="24"/>
          <w:szCs w:val="24"/>
        </w:rPr>
        <w:t xml:space="preserve"> is a mental health and wellbein</w:t>
      </w:r>
      <w:r w:rsidR="001C6C4A">
        <w:rPr>
          <w:rFonts w:cstheme="minorHAnsi"/>
          <w:sz w:val="24"/>
          <w:szCs w:val="24"/>
        </w:rPr>
        <w:t>g support programme delivered for</w:t>
      </w:r>
      <w:r w:rsidR="006F2C8E">
        <w:rPr>
          <w:rFonts w:cstheme="minorHAnsi"/>
          <w:sz w:val="24"/>
          <w:szCs w:val="24"/>
        </w:rPr>
        <w:t xml:space="preserve"> small group</w:t>
      </w:r>
      <w:r w:rsidR="001C6C4A">
        <w:rPr>
          <w:rFonts w:cstheme="minorHAnsi"/>
          <w:sz w:val="24"/>
          <w:szCs w:val="24"/>
        </w:rPr>
        <w:t>s</w:t>
      </w:r>
      <w:r w:rsidR="0069183D">
        <w:rPr>
          <w:rFonts w:cstheme="minorHAnsi"/>
          <w:sz w:val="24"/>
          <w:szCs w:val="24"/>
        </w:rPr>
        <w:t xml:space="preserve"> of </w:t>
      </w:r>
      <w:r w:rsidR="008145D0">
        <w:rPr>
          <w:rFonts w:cstheme="minorHAnsi"/>
          <w:sz w:val="24"/>
          <w:szCs w:val="24"/>
        </w:rPr>
        <w:t>adults living</w:t>
      </w:r>
      <w:r w:rsidR="001C6C4A">
        <w:rPr>
          <w:rFonts w:cstheme="minorHAnsi"/>
          <w:sz w:val="24"/>
          <w:szCs w:val="24"/>
        </w:rPr>
        <w:t xml:space="preserve"> in Edinburgh City</w:t>
      </w:r>
      <w:r w:rsidR="006F2C8E">
        <w:rPr>
          <w:rFonts w:cstheme="minorHAnsi"/>
          <w:sz w:val="24"/>
          <w:szCs w:val="24"/>
        </w:rPr>
        <w:t>.</w:t>
      </w:r>
    </w:p>
    <w:p w14:paraId="4706401E" w14:textId="23431916" w:rsidR="008145D0" w:rsidRDefault="008F2E75" w:rsidP="008145D0">
      <w:pPr>
        <w:rPr>
          <w:rFonts w:cstheme="minorHAnsi"/>
          <w:sz w:val="24"/>
          <w:szCs w:val="24"/>
        </w:rPr>
      </w:pPr>
      <w:r w:rsidRPr="002575AB">
        <w:rPr>
          <w:rFonts w:cstheme="minorHAnsi"/>
          <w:sz w:val="24"/>
          <w:szCs w:val="24"/>
        </w:rPr>
        <w:t>Onc</w:t>
      </w:r>
      <w:r w:rsidR="008145D0">
        <w:rPr>
          <w:rFonts w:cstheme="minorHAnsi"/>
          <w:sz w:val="24"/>
          <w:szCs w:val="24"/>
        </w:rPr>
        <w:t>e you complete and submit the Prescribe Culture referral form, you</w:t>
      </w:r>
      <w:r w:rsidR="00DF6376" w:rsidRPr="002575AB">
        <w:rPr>
          <w:rFonts w:cstheme="minorHAnsi"/>
          <w:sz w:val="24"/>
          <w:szCs w:val="24"/>
        </w:rPr>
        <w:t xml:space="preserve"> </w:t>
      </w:r>
      <w:r w:rsidR="0009673C" w:rsidRPr="002575AB">
        <w:rPr>
          <w:rFonts w:cstheme="minorHAnsi"/>
          <w:sz w:val="24"/>
          <w:szCs w:val="24"/>
        </w:rPr>
        <w:t xml:space="preserve">will </w:t>
      </w:r>
      <w:r w:rsidR="008145D0">
        <w:rPr>
          <w:rFonts w:cstheme="minorHAnsi"/>
          <w:sz w:val="24"/>
          <w:szCs w:val="24"/>
        </w:rPr>
        <w:t xml:space="preserve">receive </w:t>
      </w:r>
      <w:r w:rsidR="00E63549">
        <w:rPr>
          <w:rFonts w:cstheme="minorHAnsi"/>
          <w:sz w:val="24"/>
          <w:szCs w:val="24"/>
        </w:rPr>
        <w:t xml:space="preserve">a Welcome </w:t>
      </w:r>
      <w:r w:rsidR="00FD4301">
        <w:rPr>
          <w:rFonts w:cstheme="minorHAnsi"/>
          <w:sz w:val="24"/>
          <w:szCs w:val="24"/>
        </w:rPr>
        <w:t>email</w:t>
      </w:r>
      <w:r w:rsidR="00E63549">
        <w:rPr>
          <w:rFonts w:cstheme="minorHAnsi"/>
          <w:sz w:val="24"/>
          <w:szCs w:val="24"/>
        </w:rPr>
        <w:t xml:space="preserve"> and </w:t>
      </w:r>
      <w:r w:rsidR="008145D0">
        <w:rPr>
          <w:rFonts w:cstheme="minorHAnsi"/>
          <w:sz w:val="24"/>
          <w:szCs w:val="24"/>
        </w:rPr>
        <w:t xml:space="preserve">further details about the Programme 6 you have selected. </w:t>
      </w:r>
    </w:p>
    <w:p w14:paraId="7FFB4D7C" w14:textId="1732DB56" w:rsidR="00DC0747" w:rsidRDefault="00D40BBF" w:rsidP="008145D0">
      <w:pPr>
        <w:rPr>
          <w:rFonts w:cstheme="minorHAnsi"/>
          <w:sz w:val="24"/>
          <w:szCs w:val="24"/>
        </w:rPr>
      </w:pPr>
      <w:r>
        <w:rPr>
          <w:rFonts w:cstheme="minorHAnsi"/>
          <w:sz w:val="24"/>
          <w:szCs w:val="24"/>
        </w:rPr>
        <w:t>T</w:t>
      </w:r>
      <w:r w:rsidR="001C6C4A">
        <w:rPr>
          <w:rFonts w:cstheme="minorHAnsi"/>
          <w:sz w:val="24"/>
          <w:szCs w:val="24"/>
        </w:rPr>
        <w:t xml:space="preserve">here are a total of </w:t>
      </w:r>
      <w:r w:rsidR="001525BE">
        <w:rPr>
          <w:rFonts w:cstheme="minorHAnsi"/>
          <w:sz w:val="24"/>
          <w:szCs w:val="24"/>
        </w:rPr>
        <w:t>8</w:t>
      </w:r>
      <w:r w:rsidR="00553FB6">
        <w:rPr>
          <w:rFonts w:cstheme="minorHAnsi"/>
          <w:sz w:val="24"/>
          <w:szCs w:val="24"/>
        </w:rPr>
        <w:t xml:space="preserve"> </w:t>
      </w:r>
      <w:r w:rsidR="001C6C4A">
        <w:rPr>
          <w:rFonts w:cstheme="minorHAnsi"/>
          <w:sz w:val="24"/>
          <w:szCs w:val="24"/>
        </w:rPr>
        <w:t xml:space="preserve">places available. </w:t>
      </w:r>
      <w:r w:rsidR="0009673C" w:rsidRPr="002575AB">
        <w:rPr>
          <w:rFonts w:cstheme="minorHAnsi"/>
          <w:sz w:val="24"/>
          <w:szCs w:val="24"/>
        </w:rPr>
        <w:t>Places will be allocated on a first-come, first-served basis.</w:t>
      </w:r>
    </w:p>
    <w:p w14:paraId="2CB59590" w14:textId="4EE3CA00" w:rsidR="00785BCB" w:rsidRPr="002575AB" w:rsidRDefault="00785BCB" w:rsidP="005D5CD7">
      <w:pPr>
        <w:rPr>
          <w:rFonts w:cstheme="minorHAnsi"/>
          <w:b/>
          <w:sz w:val="24"/>
          <w:szCs w:val="24"/>
        </w:rPr>
      </w:pPr>
      <w:r w:rsidRPr="002575AB">
        <w:rPr>
          <w:rFonts w:cstheme="minorHAnsi"/>
          <w:b/>
          <w:sz w:val="24"/>
          <w:szCs w:val="24"/>
        </w:rPr>
        <w:t>Key Dates</w:t>
      </w:r>
      <w:r w:rsidR="00D6696D" w:rsidRPr="002575AB">
        <w:rPr>
          <w:rFonts w:cstheme="minorHAnsi"/>
          <w:b/>
          <w:sz w:val="24"/>
          <w:szCs w:val="24"/>
        </w:rPr>
        <w:t xml:space="preserve"> for </w:t>
      </w:r>
      <w:r w:rsidR="001525BE">
        <w:rPr>
          <w:rFonts w:cstheme="minorHAnsi"/>
          <w:b/>
          <w:sz w:val="24"/>
          <w:szCs w:val="24"/>
        </w:rPr>
        <w:t xml:space="preserve">Summer </w:t>
      </w:r>
      <w:r w:rsidR="00D6696D" w:rsidRPr="002575AB">
        <w:rPr>
          <w:rFonts w:cstheme="minorHAnsi"/>
          <w:b/>
          <w:sz w:val="24"/>
          <w:szCs w:val="24"/>
        </w:rPr>
        <w:t xml:space="preserve">Programme </w:t>
      </w:r>
      <w:r w:rsidR="001525BE">
        <w:rPr>
          <w:rFonts w:cstheme="minorHAnsi"/>
          <w:b/>
          <w:sz w:val="24"/>
          <w:szCs w:val="24"/>
        </w:rPr>
        <w:t xml:space="preserve">6 </w:t>
      </w:r>
      <w:r w:rsidR="00BC65FA">
        <w:rPr>
          <w:rFonts w:cstheme="minorHAnsi"/>
          <w:b/>
          <w:sz w:val="24"/>
          <w:szCs w:val="24"/>
        </w:rPr>
        <w:t>202</w:t>
      </w:r>
      <w:r w:rsidR="00E11B78">
        <w:rPr>
          <w:rFonts w:cstheme="minorHAnsi"/>
          <w:b/>
          <w:sz w:val="24"/>
          <w:szCs w:val="24"/>
        </w:rPr>
        <w:t>6</w:t>
      </w:r>
    </w:p>
    <w:tbl>
      <w:tblPr>
        <w:tblStyle w:val="TableGrid"/>
        <w:tblW w:w="9776" w:type="dxa"/>
        <w:tblLook w:val="04A0" w:firstRow="1" w:lastRow="0" w:firstColumn="1" w:lastColumn="0" w:noHBand="0" w:noVBand="1"/>
      </w:tblPr>
      <w:tblGrid>
        <w:gridCol w:w="5098"/>
        <w:gridCol w:w="4678"/>
      </w:tblGrid>
      <w:tr w:rsidR="00785BCB" w:rsidRPr="002575AB" w14:paraId="1860C486" w14:textId="77777777" w:rsidTr="005C0C0B">
        <w:tc>
          <w:tcPr>
            <w:tcW w:w="5098" w:type="dxa"/>
          </w:tcPr>
          <w:p w14:paraId="4D37821D" w14:textId="3175F2DA" w:rsidR="00785BCB" w:rsidRPr="002575AB" w:rsidRDefault="008145D0" w:rsidP="005D5CD7">
            <w:pPr>
              <w:rPr>
                <w:rFonts w:cstheme="minorHAnsi"/>
                <w:sz w:val="24"/>
                <w:szCs w:val="24"/>
              </w:rPr>
            </w:pPr>
            <w:r>
              <w:rPr>
                <w:rFonts w:cstheme="minorHAnsi"/>
                <w:sz w:val="24"/>
                <w:szCs w:val="24"/>
              </w:rPr>
              <w:t>Referrals</w:t>
            </w:r>
            <w:r w:rsidR="006F2C8E">
              <w:rPr>
                <w:rFonts w:cstheme="minorHAnsi"/>
                <w:sz w:val="24"/>
                <w:szCs w:val="24"/>
              </w:rPr>
              <w:t xml:space="preserve"> open from</w:t>
            </w:r>
          </w:p>
        </w:tc>
        <w:tc>
          <w:tcPr>
            <w:tcW w:w="4678" w:type="dxa"/>
          </w:tcPr>
          <w:p w14:paraId="331C6C8A" w14:textId="6262B2EB" w:rsidR="00785BCB" w:rsidRDefault="00FF2064" w:rsidP="005D5CD7">
            <w:pPr>
              <w:rPr>
                <w:rFonts w:cstheme="minorHAnsi"/>
                <w:sz w:val="24"/>
                <w:szCs w:val="24"/>
              </w:rPr>
            </w:pPr>
            <w:r>
              <w:rPr>
                <w:rFonts w:cstheme="minorHAnsi"/>
                <w:sz w:val="24"/>
                <w:szCs w:val="24"/>
              </w:rPr>
              <w:t>Friday 12 June 2026</w:t>
            </w:r>
          </w:p>
          <w:p w14:paraId="65877357" w14:textId="602629BF" w:rsidR="00FD4301" w:rsidRPr="00A31587" w:rsidRDefault="00FD4301" w:rsidP="005D5CD7">
            <w:pPr>
              <w:rPr>
                <w:rFonts w:cstheme="minorHAnsi"/>
                <w:sz w:val="24"/>
                <w:szCs w:val="24"/>
              </w:rPr>
            </w:pPr>
          </w:p>
        </w:tc>
      </w:tr>
      <w:tr w:rsidR="00785BCB" w:rsidRPr="002575AB" w14:paraId="24ECA664" w14:textId="77777777" w:rsidTr="005C0C0B">
        <w:tc>
          <w:tcPr>
            <w:tcW w:w="5098" w:type="dxa"/>
          </w:tcPr>
          <w:p w14:paraId="535FFC14" w14:textId="1F10F798" w:rsidR="00785BCB" w:rsidRPr="002575AB" w:rsidRDefault="006F2C8E" w:rsidP="005D5CD7">
            <w:pPr>
              <w:rPr>
                <w:rFonts w:cstheme="minorHAnsi"/>
                <w:sz w:val="24"/>
                <w:szCs w:val="24"/>
              </w:rPr>
            </w:pPr>
            <w:r>
              <w:rPr>
                <w:rFonts w:cstheme="minorHAnsi"/>
                <w:sz w:val="24"/>
                <w:szCs w:val="24"/>
              </w:rPr>
              <w:t>Re</w:t>
            </w:r>
            <w:r w:rsidR="00A31587">
              <w:rPr>
                <w:rFonts w:cstheme="minorHAnsi"/>
                <w:sz w:val="24"/>
                <w:szCs w:val="24"/>
              </w:rPr>
              <w:t>ferral</w:t>
            </w:r>
            <w:r>
              <w:rPr>
                <w:rFonts w:cstheme="minorHAnsi"/>
                <w:sz w:val="24"/>
                <w:szCs w:val="24"/>
              </w:rPr>
              <w:t xml:space="preserve"> closes</w:t>
            </w:r>
          </w:p>
        </w:tc>
        <w:tc>
          <w:tcPr>
            <w:tcW w:w="4678" w:type="dxa"/>
          </w:tcPr>
          <w:p w14:paraId="39F5833A" w14:textId="21D39CDE" w:rsidR="00E11B78" w:rsidRPr="00087A16" w:rsidRDefault="00372900" w:rsidP="00E11B78">
            <w:pPr>
              <w:rPr>
                <w:rFonts w:cstheme="minorHAnsi"/>
                <w:sz w:val="24"/>
                <w:szCs w:val="24"/>
              </w:rPr>
            </w:pPr>
            <w:r>
              <w:rPr>
                <w:rFonts w:cstheme="minorHAnsi"/>
                <w:sz w:val="24"/>
                <w:szCs w:val="24"/>
              </w:rPr>
              <w:t>Wed 1</w:t>
            </w:r>
            <w:r w:rsidR="00FF2064">
              <w:rPr>
                <w:rFonts w:cstheme="minorHAnsi"/>
                <w:sz w:val="24"/>
                <w:szCs w:val="24"/>
              </w:rPr>
              <w:t xml:space="preserve"> July </w:t>
            </w:r>
            <w:r w:rsidR="00E11B78">
              <w:rPr>
                <w:rFonts w:cstheme="minorHAnsi"/>
                <w:sz w:val="24"/>
                <w:szCs w:val="24"/>
              </w:rPr>
              <w:t>2026</w:t>
            </w:r>
          </w:p>
          <w:p w14:paraId="24567C56" w14:textId="6EF92B21" w:rsidR="00492405" w:rsidRPr="00087A16" w:rsidRDefault="00492405" w:rsidP="005D5CD7">
            <w:pPr>
              <w:rPr>
                <w:rFonts w:cstheme="minorHAnsi"/>
                <w:sz w:val="24"/>
                <w:szCs w:val="24"/>
              </w:rPr>
            </w:pPr>
          </w:p>
        </w:tc>
      </w:tr>
      <w:tr w:rsidR="00785BCB" w:rsidRPr="002575AB" w14:paraId="4D2F8321" w14:textId="77777777" w:rsidTr="005C0C0B">
        <w:tc>
          <w:tcPr>
            <w:tcW w:w="5098" w:type="dxa"/>
          </w:tcPr>
          <w:p w14:paraId="25B8182E" w14:textId="77777777" w:rsidR="00785BCB" w:rsidRPr="002575AB" w:rsidRDefault="0009673C" w:rsidP="005D5CD7">
            <w:pPr>
              <w:rPr>
                <w:rFonts w:cstheme="minorHAnsi"/>
                <w:sz w:val="24"/>
                <w:szCs w:val="24"/>
              </w:rPr>
            </w:pPr>
            <w:r w:rsidRPr="002575AB">
              <w:rPr>
                <w:rFonts w:cstheme="minorHAnsi"/>
                <w:sz w:val="24"/>
                <w:szCs w:val="24"/>
              </w:rPr>
              <w:t>You will recei</w:t>
            </w:r>
            <w:r w:rsidR="00184310">
              <w:rPr>
                <w:rFonts w:cstheme="minorHAnsi"/>
                <w:sz w:val="24"/>
                <w:szCs w:val="24"/>
              </w:rPr>
              <w:t>ve confirmation of your place within</w:t>
            </w:r>
          </w:p>
        </w:tc>
        <w:tc>
          <w:tcPr>
            <w:tcW w:w="4678" w:type="dxa"/>
          </w:tcPr>
          <w:p w14:paraId="6CA903E3" w14:textId="77777777" w:rsidR="00785BCB" w:rsidRDefault="008F2154" w:rsidP="005D5CD7">
            <w:pPr>
              <w:rPr>
                <w:rFonts w:cstheme="minorHAnsi"/>
                <w:sz w:val="24"/>
                <w:szCs w:val="24"/>
              </w:rPr>
            </w:pPr>
            <w:r>
              <w:rPr>
                <w:rFonts w:cstheme="minorHAnsi"/>
                <w:sz w:val="24"/>
                <w:szCs w:val="24"/>
              </w:rPr>
              <w:t>4</w:t>
            </w:r>
            <w:r w:rsidR="00184310">
              <w:rPr>
                <w:rFonts w:cstheme="minorHAnsi"/>
                <w:sz w:val="24"/>
                <w:szCs w:val="24"/>
              </w:rPr>
              <w:t xml:space="preserve"> working </w:t>
            </w:r>
            <w:r w:rsidR="008145D0">
              <w:rPr>
                <w:rFonts w:cstheme="minorHAnsi"/>
                <w:sz w:val="24"/>
                <w:szCs w:val="24"/>
              </w:rPr>
              <w:t>days of referral</w:t>
            </w:r>
            <w:r w:rsidR="006F2C8E">
              <w:rPr>
                <w:rFonts w:cstheme="minorHAnsi"/>
                <w:sz w:val="24"/>
                <w:szCs w:val="24"/>
              </w:rPr>
              <w:t xml:space="preserve"> submission</w:t>
            </w:r>
          </w:p>
          <w:p w14:paraId="22846BFD" w14:textId="4CF84CD9" w:rsidR="00ED4C8A" w:rsidRPr="002575AB" w:rsidRDefault="00ED4C8A" w:rsidP="005D5CD7">
            <w:pPr>
              <w:rPr>
                <w:rFonts w:cstheme="minorHAnsi"/>
                <w:sz w:val="24"/>
                <w:szCs w:val="24"/>
              </w:rPr>
            </w:pPr>
          </w:p>
        </w:tc>
      </w:tr>
      <w:tr w:rsidR="00785BCB" w:rsidRPr="002575AB" w14:paraId="43B533C8" w14:textId="77777777" w:rsidTr="005C0C0B">
        <w:tc>
          <w:tcPr>
            <w:tcW w:w="5098" w:type="dxa"/>
          </w:tcPr>
          <w:p w14:paraId="4268E726" w14:textId="550FDCA8" w:rsidR="002C04AC" w:rsidRDefault="001525BE" w:rsidP="005D5CD7">
            <w:pPr>
              <w:rPr>
                <w:rFonts w:cstheme="minorHAnsi"/>
                <w:sz w:val="24"/>
                <w:szCs w:val="24"/>
              </w:rPr>
            </w:pPr>
            <w:r>
              <w:rPr>
                <w:rFonts w:cstheme="minorHAnsi"/>
                <w:sz w:val="24"/>
                <w:szCs w:val="24"/>
              </w:rPr>
              <w:t>Create and Discover Programme 6</w:t>
            </w:r>
          </w:p>
          <w:p w14:paraId="32C66800" w14:textId="43BCF0A6" w:rsidR="00785BCB" w:rsidRPr="002575AB" w:rsidRDefault="00184310" w:rsidP="005D5CD7">
            <w:pPr>
              <w:rPr>
                <w:rFonts w:cstheme="minorHAnsi"/>
                <w:sz w:val="24"/>
                <w:szCs w:val="24"/>
              </w:rPr>
            </w:pPr>
            <w:r>
              <w:rPr>
                <w:rFonts w:cstheme="minorHAnsi"/>
                <w:sz w:val="24"/>
                <w:szCs w:val="24"/>
              </w:rPr>
              <w:t>start and end dates</w:t>
            </w:r>
          </w:p>
        </w:tc>
        <w:tc>
          <w:tcPr>
            <w:tcW w:w="4678" w:type="dxa"/>
          </w:tcPr>
          <w:p w14:paraId="4480F436" w14:textId="685A2F65" w:rsidR="00FF2064" w:rsidRDefault="00FF2064" w:rsidP="005D5CD7">
            <w:pPr>
              <w:rPr>
                <w:rFonts w:cstheme="minorHAnsi"/>
                <w:sz w:val="24"/>
                <w:szCs w:val="24"/>
              </w:rPr>
            </w:pPr>
            <w:r>
              <w:rPr>
                <w:rFonts w:cstheme="minorHAnsi"/>
                <w:sz w:val="24"/>
                <w:szCs w:val="24"/>
              </w:rPr>
              <w:t xml:space="preserve">Monday 22 June </w:t>
            </w:r>
            <w:r w:rsidR="00372900">
              <w:rPr>
                <w:rFonts w:cstheme="minorHAnsi"/>
                <w:sz w:val="24"/>
                <w:szCs w:val="24"/>
              </w:rPr>
              <w:t>–</w:t>
            </w:r>
            <w:r>
              <w:rPr>
                <w:rFonts w:cstheme="minorHAnsi"/>
                <w:sz w:val="24"/>
                <w:szCs w:val="24"/>
              </w:rPr>
              <w:t xml:space="preserve"> </w:t>
            </w:r>
            <w:r w:rsidR="00372900">
              <w:rPr>
                <w:rFonts w:cstheme="minorHAnsi"/>
                <w:sz w:val="24"/>
                <w:szCs w:val="24"/>
              </w:rPr>
              <w:t>Monday 13 July</w:t>
            </w:r>
          </w:p>
          <w:p w14:paraId="009087C5" w14:textId="2B06FA40" w:rsidR="00ED4C8A" w:rsidRPr="002575AB" w:rsidRDefault="00ED4C8A" w:rsidP="005D5CD7">
            <w:pPr>
              <w:rPr>
                <w:rFonts w:cstheme="minorHAnsi"/>
                <w:sz w:val="24"/>
                <w:szCs w:val="24"/>
              </w:rPr>
            </w:pPr>
          </w:p>
        </w:tc>
      </w:tr>
    </w:tbl>
    <w:p w14:paraId="199067BC" w14:textId="77777777" w:rsidR="00656A19" w:rsidRPr="002575AB" w:rsidRDefault="00656A19" w:rsidP="00D6696D">
      <w:pPr>
        <w:rPr>
          <w:rFonts w:cstheme="minorHAnsi"/>
          <w:b/>
          <w:sz w:val="24"/>
          <w:szCs w:val="24"/>
        </w:rPr>
      </w:pPr>
    </w:p>
    <w:p w14:paraId="14F8F808" w14:textId="77777777" w:rsidR="00B34E60" w:rsidRDefault="003A6A0A" w:rsidP="00CE384D">
      <w:pPr>
        <w:jc w:val="both"/>
        <w:rPr>
          <w:rFonts w:cstheme="minorHAnsi"/>
          <w:b/>
          <w:sz w:val="24"/>
          <w:szCs w:val="24"/>
        </w:rPr>
      </w:pPr>
      <w:r w:rsidRPr="002575AB">
        <w:rPr>
          <w:rFonts w:cstheme="minorHAnsi"/>
          <w:b/>
          <w:sz w:val="24"/>
          <w:szCs w:val="24"/>
        </w:rPr>
        <w:t xml:space="preserve">Please note: no prior experience or knowledge </w:t>
      </w:r>
      <w:r w:rsidRPr="00B34E60">
        <w:rPr>
          <w:rFonts w:cstheme="minorHAnsi"/>
          <w:sz w:val="24"/>
          <w:szCs w:val="24"/>
        </w:rPr>
        <w:t>o</w:t>
      </w:r>
      <w:r w:rsidR="00D6696D" w:rsidRPr="00B34E60">
        <w:rPr>
          <w:rFonts w:cstheme="minorHAnsi"/>
          <w:sz w:val="24"/>
          <w:szCs w:val="24"/>
        </w:rPr>
        <w:t>f any</w:t>
      </w:r>
      <w:r w:rsidR="0000009E" w:rsidRPr="00B34E60">
        <w:rPr>
          <w:rFonts w:cstheme="minorHAnsi"/>
          <w:sz w:val="24"/>
          <w:szCs w:val="24"/>
        </w:rPr>
        <w:t xml:space="preserve"> subject</w:t>
      </w:r>
      <w:r w:rsidR="0036307F">
        <w:rPr>
          <w:rFonts w:cstheme="minorHAnsi"/>
          <w:sz w:val="24"/>
          <w:szCs w:val="24"/>
        </w:rPr>
        <w:t xml:space="preserve"> or activity</w:t>
      </w:r>
      <w:r w:rsidR="0000009E" w:rsidRPr="00B34E60">
        <w:rPr>
          <w:rFonts w:cstheme="minorHAnsi"/>
          <w:sz w:val="24"/>
          <w:szCs w:val="24"/>
        </w:rPr>
        <w:t xml:space="preserve"> is necessary</w:t>
      </w:r>
      <w:r w:rsidR="0000009E" w:rsidRPr="002575AB">
        <w:rPr>
          <w:rFonts w:cstheme="minorHAnsi"/>
          <w:b/>
          <w:sz w:val="24"/>
          <w:szCs w:val="24"/>
        </w:rPr>
        <w:t xml:space="preserve">. </w:t>
      </w:r>
    </w:p>
    <w:p w14:paraId="2E5002E1" w14:textId="24FCF586" w:rsidR="003A6A0A" w:rsidRDefault="0000009E" w:rsidP="00CE384D">
      <w:pPr>
        <w:jc w:val="both"/>
        <w:rPr>
          <w:rFonts w:cstheme="minorHAnsi"/>
          <w:b/>
          <w:sz w:val="24"/>
          <w:szCs w:val="24"/>
        </w:rPr>
      </w:pPr>
      <w:r w:rsidRPr="002575AB">
        <w:rPr>
          <w:rFonts w:cstheme="minorHAnsi"/>
          <w:b/>
          <w:sz w:val="24"/>
          <w:szCs w:val="24"/>
        </w:rPr>
        <w:t xml:space="preserve">Programme 6 </w:t>
      </w:r>
      <w:r w:rsidRPr="00B34E60">
        <w:rPr>
          <w:rFonts w:cstheme="minorHAnsi"/>
          <w:sz w:val="24"/>
          <w:szCs w:val="24"/>
        </w:rPr>
        <w:t>is not a learning programme, this</w:t>
      </w:r>
      <w:r w:rsidR="00D6696D" w:rsidRPr="002575AB">
        <w:rPr>
          <w:rFonts w:cstheme="minorHAnsi"/>
          <w:b/>
          <w:sz w:val="24"/>
          <w:szCs w:val="24"/>
        </w:rPr>
        <w:t xml:space="preserve"> is </w:t>
      </w:r>
      <w:r w:rsidR="00E11B78">
        <w:rPr>
          <w:rFonts w:cstheme="minorHAnsi"/>
          <w:b/>
          <w:sz w:val="24"/>
          <w:szCs w:val="24"/>
        </w:rPr>
        <w:t>a non-clinical</w:t>
      </w:r>
      <w:r w:rsidR="00D6696D" w:rsidRPr="002575AB">
        <w:rPr>
          <w:rFonts w:cstheme="minorHAnsi"/>
          <w:b/>
          <w:sz w:val="24"/>
          <w:szCs w:val="24"/>
        </w:rPr>
        <w:t xml:space="preserve"> mental </w:t>
      </w:r>
      <w:r w:rsidR="0095469A">
        <w:rPr>
          <w:rFonts w:cstheme="minorHAnsi"/>
          <w:b/>
          <w:sz w:val="24"/>
          <w:szCs w:val="24"/>
        </w:rPr>
        <w:t>health</w:t>
      </w:r>
      <w:r w:rsidR="00E11B78">
        <w:rPr>
          <w:rFonts w:cstheme="minorHAnsi"/>
          <w:b/>
          <w:sz w:val="24"/>
          <w:szCs w:val="24"/>
        </w:rPr>
        <w:t xml:space="preserve"> intervention</w:t>
      </w:r>
      <w:r w:rsidR="0095469A">
        <w:rPr>
          <w:rFonts w:cstheme="minorHAnsi"/>
          <w:b/>
          <w:sz w:val="24"/>
          <w:szCs w:val="24"/>
        </w:rPr>
        <w:t xml:space="preserve"> </w:t>
      </w:r>
      <w:r w:rsidR="00E11B78">
        <w:rPr>
          <w:rFonts w:cstheme="minorHAnsi"/>
          <w:b/>
          <w:sz w:val="24"/>
          <w:szCs w:val="24"/>
        </w:rPr>
        <w:t>seeking to</w:t>
      </w:r>
      <w:r w:rsidR="00D6696D" w:rsidRPr="002575AB">
        <w:rPr>
          <w:rFonts w:cstheme="minorHAnsi"/>
          <w:b/>
          <w:sz w:val="24"/>
          <w:szCs w:val="24"/>
        </w:rPr>
        <w:t xml:space="preserve"> </w:t>
      </w:r>
      <w:r w:rsidR="0095469A">
        <w:rPr>
          <w:rFonts w:cstheme="minorHAnsi"/>
          <w:b/>
          <w:sz w:val="24"/>
          <w:szCs w:val="24"/>
        </w:rPr>
        <w:t>increas</w:t>
      </w:r>
      <w:r w:rsidR="00E11B78">
        <w:rPr>
          <w:rFonts w:cstheme="minorHAnsi"/>
          <w:b/>
          <w:sz w:val="24"/>
          <w:szCs w:val="24"/>
        </w:rPr>
        <w:t>e</w:t>
      </w:r>
      <w:r w:rsidR="0095469A">
        <w:rPr>
          <w:rFonts w:cstheme="minorHAnsi"/>
          <w:b/>
          <w:sz w:val="24"/>
          <w:szCs w:val="24"/>
        </w:rPr>
        <w:t xml:space="preserve"> </w:t>
      </w:r>
      <w:r w:rsidR="00D6696D" w:rsidRPr="002575AB">
        <w:rPr>
          <w:rFonts w:cstheme="minorHAnsi"/>
          <w:b/>
          <w:sz w:val="24"/>
          <w:szCs w:val="24"/>
        </w:rPr>
        <w:t>sense of connection</w:t>
      </w:r>
      <w:r w:rsidR="0095469A">
        <w:rPr>
          <w:rFonts w:cstheme="minorHAnsi"/>
          <w:b/>
          <w:sz w:val="24"/>
          <w:szCs w:val="24"/>
        </w:rPr>
        <w:t>, or reconnection,</w:t>
      </w:r>
      <w:r w:rsidR="00B34E60">
        <w:rPr>
          <w:rFonts w:cstheme="minorHAnsi"/>
          <w:b/>
          <w:sz w:val="24"/>
          <w:szCs w:val="24"/>
        </w:rPr>
        <w:t xml:space="preserve"> to the world around us</w:t>
      </w:r>
      <w:r w:rsidR="00E11B78">
        <w:rPr>
          <w:rFonts w:cstheme="minorHAnsi"/>
          <w:b/>
          <w:sz w:val="24"/>
          <w:szCs w:val="24"/>
        </w:rPr>
        <w:t xml:space="preserve"> and reduce stress and anxiety</w:t>
      </w:r>
      <w:r w:rsidR="003A6A0A" w:rsidRPr="002575AB">
        <w:rPr>
          <w:rFonts w:cstheme="minorHAnsi"/>
          <w:b/>
          <w:sz w:val="24"/>
          <w:szCs w:val="24"/>
        </w:rPr>
        <w:t>.</w:t>
      </w:r>
    </w:p>
    <w:p w14:paraId="1F614009" w14:textId="2D47CBFE" w:rsidR="00E731B2" w:rsidRPr="00FF2064" w:rsidRDefault="008145D0" w:rsidP="00FF2064">
      <w:pPr>
        <w:jc w:val="both"/>
        <w:rPr>
          <w:rFonts w:cstheme="minorHAnsi"/>
          <w:sz w:val="24"/>
          <w:szCs w:val="24"/>
        </w:rPr>
      </w:pPr>
      <w:r>
        <w:rPr>
          <w:rFonts w:cstheme="minorHAnsi"/>
          <w:sz w:val="24"/>
          <w:szCs w:val="24"/>
        </w:rPr>
        <w:t>Each session in all</w:t>
      </w:r>
      <w:r w:rsidR="00F80282" w:rsidRPr="00F80282">
        <w:rPr>
          <w:rFonts w:cstheme="minorHAnsi"/>
          <w:sz w:val="24"/>
          <w:szCs w:val="24"/>
        </w:rPr>
        <w:t xml:space="preserve"> Programme 6</w:t>
      </w:r>
      <w:r>
        <w:rPr>
          <w:rFonts w:cstheme="minorHAnsi"/>
          <w:sz w:val="24"/>
          <w:szCs w:val="24"/>
        </w:rPr>
        <w:t>s</w:t>
      </w:r>
      <w:r w:rsidR="00F80282" w:rsidRPr="00F80282">
        <w:rPr>
          <w:rFonts w:cstheme="minorHAnsi"/>
          <w:sz w:val="24"/>
          <w:szCs w:val="24"/>
        </w:rPr>
        <w:t xml:space="preserve"> is ‘stand-alone’ so, if you miss a </w:t>
      </w:r>
      <w:r w:rsidR="008E3E5C">
        <w:rPr>
          <w:rFonts w:cstheme="minorHAnsi"/>
          <w:sz w:val="24"/>
          <w:szCs w:val="24"/>
        </w:rPr>
        <w:t>week or two, it will not affect</w:t>
      </w:r>
      <w:r>
        <w:rPr>
          <w:rFonts w:cstheme="minorHAnsi"/>
          <w:sz w:val="24"/>
          <w:szCs w:val="24"/>
        </w:rPr>
        <w:t xml:space="preserve"> the next session</w:t>
      </w:r>
      <w:r w:rsidR="00F80282">
        <w:rPr>
          <w:rFonts w:cstheme="minorHAnsi"/>
          <w:sz w:val="24"/>
          <w:szCs w:val="24"/>
        </w:rPr>
        <w:t xml:space="preserve"> you attend. H</w:t>
      </w:r>
      <w:r w:rsidR="00F80282" w:rsidRPr="00F80282">
        <w:rPr>
          <w:rFonts w:cstheme="minorHAnsi"/>
          <w:sz w:val="24"/>
          <w:szCs w:val="24"/>
        </w:rPr>
        <w:t>owever, like a medical prescription, Programme 6 wil</w:t>
      </w:r>
      <w:r w:rsidR="00F80282">
        <w:rPr>
          <w:rFonts w:cstheme="minorHAnsi"/>
          <w:sz w:val="24"/>
          <w:szCs w:val="24"/>
        </w:rPr>
        <w:t>l be most effective</w:t>
      </w:r>
      <w:r w:rsidR="00F80282" w:rsidRPr="00F80282">
        <w:rPr>
          <w:rFonts w:cstheme="minorHAnsi"/>
          <w:sz w:val="24"/>
          <w:szCs w:val="24"/>
        </w:rPr>
        <w:t xml:space="preserve"> if you attend regularly</w:t>
      </w:r>
      <w:r>
        <w:rPr>
          <w:rFonts w:cstheme="minorHAnsi"/>
          <w:sz w:val="24"/>
          <w:szCs w:val="24"/>
        </w:rPr>
        <w:t xml:space="preserve"> and</w:t>
      </w:r>
      <w:r w:rsidR="00E11B78">
        <w:rPr>
          <w:rFonts w:cstheme="minorHAnsi"/>
          <w:sz w:val="24"/>
          <w:szCs w:val="24"/>
        </w:rPr>
        <w:t>,</w:t>
      </w:r>
      <w:r w:rsidR="00F80282" w:rsidRPr="00F80282">
        <w:rPr>
          <w:rFonts w:cstheme="minorHAnsi"/>
          <w:sz w:val="24"/>
          <w:szCs w:val="24"/>
        </w:rPr>
        <w:t xml:space="preserve"> ideally, all sessions</w:t>
      </w:r>
      <w:r w:rsidR="00F80282">
        <w:rPr>
          <w:rFonts w:cstheme="minorHAnsi"/>
          <w:sz w:val="24"/>
          <w:szCs w:val="24"/>
        </w:rPr>
        <w:t>.</w:t>
      </w:r>
    </w:p>
    <w:p w14:paraId="2F5D70F8" w14:textId="0ED624AB" w:rsidR="00992333" w:rsidRDefault="001525BE" w:rsidP="00992333">
      <w:pPr>
        <w:rPr>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Create and Discover </w:t>
      </w:r>
      <w:r w:rsidR="00992333">
        <w:rPr>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Programme</w:t>
      </w:r>
      <w:r>
        <w:rPr>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6</w:t>
      </w:r>
    </w:p>
    <w:p w14:paraId="18915C4E" w14:textId="77777777" w:rsidR="007F3688" w:rsidRDefault="00992333" w:rsidP="00831CC8">
      <w:pPr>
        <w:rPr>
          <w:b/>
          <w:sz w:val="24"/>
          <w:szCs w:val="24"/>
        </w:rPr>
      </w:pPr>
      <w:r>
        <w:rPr>
          <w:b/>
          <w:sz w:val="24"/>
          <w:szCs w:val="24"/>
        </w:rPr>
        <w:t xml:space="preserve">Day and Time: </w:t>
      </w:r>
      <w:r w:rsidR="007F3688">
        <w:rPr>
          <w:b/>
          <w:sz w:val="24"/>
          <w:szCs w:val="24"/>
        </w:rPr>
        <w:t xml:space="preserve">Mondays and Thursdays 3-4pm. </w:t>
      </w:r>
    </w:p>
    <w:p w14:paraId="208ADB29" w14:textId="11C6F428" w:rsidR="00992333" w:rsidRPr="007F3688" w:rsidRDefault="007F3688" w:rsidP="00831CC8">
      <w:pPr>
        <w:rPr>
          <w:bCs/>
          <w:color w:val="0070C0"/>
          <w:sz w:val="24"/>
          <w:szCs w:val="24"/>
        </w:rPr>
      </w:pPr>
      <w:r w:rsidRPr="007F3688">
        <w:rPr>
          <w:bCs/>
          <w:color w:val="0070C0"/>
          <w:sz w:val="24"/>
          <w:szCs w:val="24"/>
        </w:rPr>
        <w:t>Mon 22 June, Thur. 25 June, Thur. 2 July, Mon 6 July, Thur. 9 July and Mon 13 July.</w:t>
      </w:r>
    </w:p>
    <w:p w14:paraId="0A067084" w14:textId="0DFB9668" w:rsidR="00992333" w:rsidRPr="00D7351B" w:rsidRDefault="00992333" w:rsidP="00992333">
      <w:pPr>
        <w:rPr>
          <w:sz w:val="24"/>
          <w:szCs w:val="24"/>
        </w:rPr>
      </w:pPr>
      <w:r>
        <w:rPr>
          <w:b/>
          <w:sz w:val="24"/>
          <w:szCs w:val="24"/>
        </w:rPr>
        <w:t xml:space="preserve">Venue: </w:t>
      </w:r>
      <w:r w:rsidR="00E11B78">
        <w:rPr>
          <w:sz w:val="24"/>
          <w:szCs w:val="24"/>
        </w:rPr>
        <w:t>W</w:t>
      </w:r>
      <w:r w:rsidR="002F7EAB">
        <w:rPr>
          <w:sz w:val="24"/>
          <w:szCs w:val="24"/>
        </w:rPr>
        <w:t>ill vary betw</w:t>
      </w:r>
      <w:r w:rsidR="00FF2064">
        <w:rPr>
          <w:sz w:val="24"/>
          <w:szCs w:val="24"/>
        </w:rPr>
        <w:t xml:space="preserve">een </w:t>
      </w:r>
      <w:r w:rsidR="00C17066">
        <w:rPr>
          <w:sz w:val="24"/>
          <w:szCs w:val="24"/>
        </w:rPr>
        <w:t>the</w:t>
      </w:r>
      <w:r w:rsidR="002F7EAB">
        <w:rPr>
          <w:sz w:val="24"/>
          <w:szCs w:val="24"/>
        </w:rPr>
        <w:t xml:space="preserve"> </w:t>
      </w:r>
      <w:r w:rsidR="00FF2064">
        <w:rPr>
          <w:sz w:val="24"/>
          <w:szCs w:val="24"/>
        </w:rPr>
        <w:t xml:space="preserve">University </w:t>
      </w:r>
      <w:r w:rsidR="002F7EAB">
        <w:rPr>
          <w:sz w:val="24"/>
          <w:szCs w:val="24"/>
        </w:rPr>
        <w:t>Main Library</w:t>
      </w:r>
      <w:r w:rsidR="00C17066">
        <w:rPr>
          <w:sz w:val="24"/>
          <w:szCs w:val="24"/>
        </w:rPr>
        <w:t xml:space="preserve"> and</w:t>
      </w:r>
      <w:r w:rsidR="002F7EAB">
        <w:rPr>
          <w:sz w:val="24"/>
          <w:szCs w:val="24"/>
        </w:rPr>
        <w:t xml:space="preserve"> </w:t>
      </w:r>
      <w:r w:rsidR="00FF2064">
        <w:rPr>
          <w:sz w:val="24"/>
          <w:szCs w:val="24"/>
        </w:rPr>
        <w:t>the School of Scottish Studies Archive Centre at 29 George Square</w:t>
      </w:r>
      <w:r w:rsidR="00C17066">
        <w:rPr>
          <w:sz w:val="24"/>
          <w:szCs w:val="24"/>
        </w:rPr>
        <w:t>.</w:t>
      </w:r>
    </w:p>
    <w:p w14:paraId="34172968" w14:textId="04118961" w:rsidR="00992333" w:rsidRPr="005611D9" w:rsidRDefault="00992333" w:rsidP="00992333">
      <w:pPr>
        <w:rPr>
          <w:rStyle w:val="Heading6Char"/>
          <w:bCs/>
          <w:sz w:val="24"/>
          <w:szCs w:val="24"/>
        </w:rPr>
      </w:pPr>
      <w:r>
        <w:rPr>
          <w:b/>
          <w:sz w:val="24"/>
          <w:szCs w:val="24"/>
        </w:rPr>
        <w:t>Lead Facilitator</w:t>
      </w:r>
      <w:r w:rsidR="00FF2064">
        <w:rPr>
          <w:b/>
          <w:sz w:val="24"/>
          <w:szCs w:val="24"/>
        </w:rPr>
        <w:t>s</w:t>
      </w:r>
      <w:r>
        <w:rPr>
          <w:b/>
          <w:sz w:val="24"/>
          <w:szCs w:val="24"/>
        </w:rPr>
        <w:t xml:space="preserve">: </w:t>
      </w:r>
      <w:r w:rsidRPr="005611D9">
        <w:rPr>
          <w:bCs/>
          <w:sz w:val="24"/>
          <w:szCs w:val="24"/>
        </w:rPr>
        <w:t xml:space="preserve">Ruthanne Baxter, </w:t>
      </w:r>
      <w:bookmarkStart w:id="0" w:name="_Hlk207723124"/>
      <w:r w:rsidRPr="005611D9">
        <w:rPr>
          <w:bCs/>
          <w:sz w:val="24"/>
          <w:szCs w:val="24"/>
        </w:rPr>
        <w:t>UoE Heritage Collections Civic Manager &amp; Prescribe Culture Lead</w:t>
      </w:r>
      <w:r w:rsidR="00FF2064">
        <w:rPr>
          <w:bCs/>
          <w:sz w:val="24"/>
          <w:szCs w:val="24"/>
        </w:rPr>
        <w:t xml:space="preserve"> and Simeon Newbattle, Makerspace Manager</w:t>
      </w:r>
      <w:r w:rsidR="007F3688">
        <w:rPr>
          <w:bCs/>
          <w:sz w:val="24"/>
          <w:szCs w:val="24"/>
        </w:rPr>
        <w:t xml:space="preserve"> (Main Library)</w:t>
      </w:r>
      <w:r w:rsidR="00FF2064">
        <w:rPr>
          <w:bCs/>
          <w:sz w:val="24"/>
          <w:szCs w:val="24"/>
        </w:rPr>
        <w:t>.</w:t>
      </w:r>
    </w:p>
    <w:bookmarkEnd w:id="0"/>
    <w:p w14:paraId="5BEF7854" w14:textId="3477B77F" w:rsidR="001525BE" w:rsidRDefault="00ED4C8A" w:rsidP="00E731B2">
      <w:pPr>
        <w:rPr>
          <w:bCs/>
          <w:sz w:val="24"/>
          <w:szCs w:val="24"/>
        </w:rPr>
      </w:pPr>
      <w:r>
        <w:rPr>
          <w:bCs/>
          <w:sz w:val="24"/>
          <w:szCs w:val="24"/>
        </w:rPr>
        <w:t xml:space="preserve">In this Programme 6, </w:t>
      </w:r>
      <w:r w:rsidR="00372900">
        <w:rPr>
          <w:bCs/>
          <w:sz w:val="24"/>
          <w:szCs w:val="24"/>
        </w:rPr>
        <w:t>we invite you to be experimental with us. You’ll have a series of one-hour sessions ‘mashing up’ creative and reflective sessions in one programme. Sessions will include 3D scanning, Silent Book Club, design and print, Distant Relatives, Tech for Good and Highland Retreats. Like many from the centuries before us, we are encouraging you to bring your ‘inner explorer’. W</w:t>
      </w:r>
      <w:r>
        <w:rPr>
          <w:bCs/>
          <w:sz w:val="24"/>
          <w:szCs w:val="24"/>
        </w:rPr>
        <w:t>e’ll be escaping from the day-to-day</w:t>
      </w:r>
      <w:r w:rsidR="00FF2064">
        <w:rPr>
          <w:bCs/>
          <w:sz w:val="24"/>
          <w:szCs w:val="24"/>
        </w:rPr>
        <w:t xml:space="preserve"> stresses and c</w:t>
      </w:r>
      <w:r w:rsidR="00372900">
        <w:rPr>
          <w:bCs/>
          <w:sz w:val="24"/>
          <w:szCs w:val="24"/>
        </w:rPr>
        <w:t>oncerns and</w:t>
      </w:r>
      <w:r w:rsidR="00F26A27">
        <w:rPr>
          <w:bCs/>
          <w:sz w:val="24"/>
          <w:szCs w:val="24"/>
        </w:rPr>
        <w:t xml:space="preserve"> </w:t>
      </w:r>
      <w:r w:rsidR="00F26A27">
        <w:rPr>
          <w:bCs/>
          <w:sz w:val="24"/>
          <w:szCs w:val="24"/>
        </w:rPr>
        <w:lastRenderedPageBreak/>
        <w:t>you’ll be invited into historic spaces, introduced to heritage collections, inspired by character</w:t>
      </w:r>
      <w:r w:rsidR="00082D7F">
        <w:rPr>
          <w:bCs/>
          <w:sz w:val="24"/>
          <w:szCs w:val="24"/>
        </w:rPr>
        <w:t>s from fact and fiction</w:t>
      </w:r>
      <w:r w:rsidR="007755F4">
        <w:rPr>
          <w:bCs/>
          <w:sz w:val="24"/>
          <w:szCs w:val="24"/>
        </w:rPr>
        <w:t xml:space="preserve"> </w:t>
      </w:r>
      <w:r w:rsidR="00F26A27">
        <w:rPr>
          <w:bCs/>
          <w:sz w:val="24"/>
          <w:szCs w:val="24"/>
        </w:rPr>
        <w:t>and stories from our past</w:t>
      </w:r>
      <w:r w:rsidR="007755F4">
        <w:rPr>
          <w:bCs/>
          <w:sz w:val="24"/>
          <w:szCs w:val="24"/>
        </w:rPr>
        <w:t xml:space="preserve">. </w:t>
      </w:r>
      <w:r w:rsidR="00FF2064">
        <w:rPr>
          <w:bCs/>
          <w:sz w:val="24"/>
          <w:szCs w:val="24"/>
        </w:rPr>
        <w:t xml:space="preserve">You will also be invited to get hands-on and creative, making use of the various tools and equipment available through the Main Library Makerspace. </w:t>
      </w:r>
    </w:p>
    <w:p w14:paraId="15B00824" w14:textId="5F18CFAD" w:rsidR="0032798E" w:rsidRDefault="007F3688" w:rsidP="00372900">
      <w:pPr>
        <w:rPr>
          <w:bCs/>
          <w:sz w:val="24"/>
          <w:szCs w:val="24"/>
        </w:rPr>
      </w:pPr>
      <w:r>
        <w:rPr>
          <w:bCs/>
          <w:sz w:val="24"/>
          <w:szCs w:val="24"/>
        </w:rPr>
        <w:t>Prescribe Culture’s Create and Discover Programme 6</w:t>
      </w:r>
      <w:r w:rsidR="00F26A27">
        <w:rPr>
          <w:bCs/>
          <w:sz w:val="24"/>
          <w:szCs w:val="24"/>
        </w:rPr>
        <w:t xml:space="preserve"> encourage</w:t>
      </w:r>
      <w:r>
        <w:rPr>
          <w:bCs/>
          <w:sz w:val="24"/>
          <w:szCs w:val="24"/>
        </w:rPr>
        <w:t>s</w:t>
      </w:r>
      <w:r w:rsidR="002F7EAB">
        <w:rPr>
          <w:bCs/>
          <w:sz w:val="24"/>
          <w:szCs w:val="24"/>
        </w:rPr>
        <w:t xml:space="preserve"> and support</w:t>
      </w:r>
      <w:r>
        <w:rPr>
          <w:bCs/>
          <w:sz w:val="24"/>
          <w:szCs w:val="24"/>
        </w:rPr>
        <w:t>s you</w:t>
      </w:r>
      <w:r w:rsidR="00F26A27">
        <w:rPr>
          <w:bCs/>
          <w:sz w:val="24"/>
          <w:szCs w:val="24"/>
        </w:rPr>
        <w:t xml:space="preserve"> to give yourself the gift of an hour</w:t>
      </w:r>
      <w:r w:rsidR="001525BE">
        <w:rPr>
          <w:bCs/>
          <w:sz w:val="24"/>
          <w:szCs w:val="24"/>
        </w:rPr>
        <w:t>. An hour</w:t>
      </w:r>
      <w:r w:rsidR="007755F4">
        <w:rPr>
          <w:bCs/>
          <w:sz w:val="24"/>
          <w:szCs w:val="24"/>
        </w:rPr>
        <w:t xml:space="preserve"> to</w:t>
      </w:r>
      <w:r w:rsidR="001525BE">
        <w:rPr>
          <w:bCs/>
          <w:sz w:val="24"/>
          <w:szCs w:val="24"/>
        </w:rPr>
        <w:t xml:space="preserve"> help</w:t>
      </w:r>
      <w:r w:rsidR="007755F4">
        <w:rPr>
          <w:bCs/>
          <w:sz w:val="24"/>
          <w:szCs w:val="24"/>
        </w:rPr>
        <w:t xml:space="preserve"> </w:t>
      </w:r>
      <w:r w:rsidR="001525BE">
        <w:rPr>
          <w:bCs/>
          <w:sz w:val="24"/>
          <w:szCs w:val="24"/>
        </w:rPr>
        <w:t>reduce stress and anxiety and/or increase sense of connection to others and the world around you and/or to simply benefit from the ’doing something new and different’.</w:t>
      </w:r>
    </w:p>
    <w:p w14:paraId="69B54FCE" w14:textId="3E58ABA2" w:rsidR="00831CC8" w:rsidRPr="0032798E" w:rsidRDefault="00831CC8" w:rsidP="00831CC8">
      <w:pPr>
        <w:rPr>
          <w:color w:val="0070C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Hlk206162899"/>
      <w:r w:rsidRPr="0032798E">
        <w:rPr>
          <w:b/>
          <w:color w:val="0070C0"/>
          <w:sz w:val="24"/>
          <w:szCs w:val="24"/>
        </w:rPr>
        <w:t xml:space="preserve">About our Prescribe Culture </w:t>
      </w:r>
      <w:r w:rsidR="007F3688">
        <w:rPr>
          <w:b/>
          <w:color w:val="0070C0"/>
          <w:sz w:val="24"/>
          <w:szCs w:val="24"/>
        </w:rPr>
        <w:t>Lead</w:t>
      </w:r>
    </w:p>
    <w:p w14:paraId="6BC380E1" w14:textId="0591918B" w:rsidR="00831CC8" w:rsidRDefault="00831CC8" w:rsidP="00831CC8">
      <w:pPr>
        <w:rPr>
          <w:sz w:val="24"/>
          <w:szCs w:val="24"/>
        </w:rPr>
      </w:pPr>
      <w:r w:rsidRPr="5D61E352">
        <w:rPr>
          <w:sz w:val="24"/>
          <w:szCs w:val="24"/>
        </w:rPr>
        <w:t xml:space="preserve">A heritage engagement professional for over twenty years, Ruthanne has </w:t>
      </w:r>
      <w:r w:rsidR="00372900">
        <w:rPr>
          <w:sz w:val="24"/>
          <w:szCs w:val="24"/>
        </w:rPr>
        <w:t>eight</w:t>
      </w:r>
      <w:r w:rsidRPr="5D61E352">
        <w:rPr>
          <w:sz w:val="24"/>
          <w:szCs w:val="24"/>
        </w:rPr>
        <w:t xml:space="preserve"> years’ experience developing and delivering psychology-informed heritage programmes</w:t>
      </w:r>
      <w:r>
        <w:rPr>
          <w:sz w:val="24"/>
          <w:szCs w:val="24"/>
        </w:rPr>
        <w:t>,</w:t>
      </w:r>
      <w:r w:rsidRPr="5D61E352">
        <w:rPr>
          <w:sz w:val="24"/>
          <w:szCs w:val="24"/>
        </w:rPr>
        <w:t xml:space="preserve"> co-designed to support those </w:t>
      </w:r>
      <w:r>
        <w:rPr>
          <w:sz w:val="24"/>
          <w:szCs w:val="24"/>
        </w:rPr>
        <w:t xml:space="preserve">who are </w:t>
      </w:r>
      <w:r w:rsidRPr="5D61E352">
        <w:rPr>
          <w:sz w:val="24"/>
          <w:szCs w:val="24"/>
        </w:rPr>
        <w:t>experienc</w:t>
      </w:r>
      <w:r>
        <w:rPr>
          <w:sz w:val="24"/>
          <w:szCs w:val="24"/>
        </w:rPr>
        <w:t>ing</w:t>
      </w:r>
      <w:r w:rsidRPr="5D61E352">
        <w:rPr>
          <w:sz w:val="24"/>
          <w:szCs w:val="24"/>
        </w:rPr>
        <w:t xml:space="preserve"> mental health challenges</w:t>
      </w:r>
      <w:r>
        <w:rPr>
          <w:sz w:val="24"/>
          <w:szCs w:val="24"/>
        </w:rPr>
        <w:t>, are impacted by loneliness/isolation or simply requiring a novel support to improve wellbeing</w:t>
      </w:r>
      <w:r w:rsidRPr="5D61E352">
        <w:rPr>
          <w:sz w:val="24"/>
          <w:szCs w:val="24"/>
        </w:rPr>
        <w:t xml:space="preserve">. </w:t>
      </w:r>
    </w:p>
    <w:p w14:paraId="5675A124" w14:textId="79B3D0F9" w:rsidR="007F3688" w:rsidRDefault="00831CC8" w:rsidP="00831CC8">
      <w:pPr>
        <w:rPr>
          <w:sz w:val="24"/>
          <w:szCs w:val="24"/>
        </w:rPr>
      </w:pPr>
      <w:r w:rsidRPr="5D61E352">
        <w:rPr>
          <w:sz w:val="24"/>
          <w:szCs w:val="24"/>
        </w:rPr>
        <w:t>She is passionate about the role</w:t>
      </w:r>
      <w:r>
        <w:rPr>
          <w:sz w:val="24"/>
          <w:szCs w:val="24"/>
        </w:rPr>
        <w:t>,</w:t>
      </w:r>
      <w:r w:rsidRPr="5D61E352">
        <w:rPr>
          <w:sz w:val="24"/>
          <w:szCs w:val="24"/>
        </w:rPr>
        <w:t xml:space="preserve"> </w:t>
      </w:r>
      <w:r>
        <w:rPr>
          <w:sz w:val="24"/>
          <w:szCs w:val="24"/>
        </w:rPr>
        <w:t xml:space="preserve">benefits </w:t>
      </w:r>
      <w:r w:rsidRPr="5D61E352">
        <w:rPr>
          <w:sz w:val="24"/>
          <w:szCs w:val="24"/>
        </w:rPr>
        <w:t>and power</w:t>
      </w:r>
      <w:r>
        <w:rPr>
          <w:sz w:val="24"/>
          <w:szCs w:val="24"/>
        </w:rPr>
        <w:t xml:space="preserve"> </w:t>
      </w:r>
      <w:r w:rsidRPr="5D61E352">
        <w:rPr>
          <w:sz w:val="24"/>
          <w:szCs w:val="24"/>
        </w:rPr>
        <w:t>of heritage</w:t>
      </w:r>
      <w:r>
        <w:rPr>
          <w:sz w:val="24"/>
          <w:szCs w:val="24"/>
        </w:rPr>
        <w:t xml:space="preserve"> engagement</w:t>
      </w:r>
      <w:r w:rsidRPr="5D61E352">
        <w:rPr>
          <w:sz w:val="24"/>
          <w:szCs w:val="24"/>
        </w:rPr>
        <w:t xml:space="preserve"> in helping reduce loneliness and isolation, increasing sense of connection to the world around us and providing ‘micro respite’ for those living with stress, anxiety, burnout and/or </w:t>
      </w:r>
      <w:r w:rsidR="007755F4">
        <w:rPr>
          <w:sz w:val="24"/>
          <w:szCs w:val="24"/>
        </w:rPr>
        <w:t>depression.</w:t>
      </w:r>
    </w:p>
    <w:p w14:paraId="6DE78F13" w14:textId="77777777" w:rsidR="00372900" w:rsidRPr="00D7351B" w:rsidRDefault="00372900" w:rsidP="00372900">
      <w:pPr>
        <w:rPr>
          <w:b/>
          <w:color w:val="0070C0"/>
          <w:sz w:val="24"/>
          <w:szCs w:val="24"/>
        </w:rPr>
      </w:pPr>
      <w:r w:rsidRPr="00D7351B">
        <w:rPr>
          <w:b/>
          <w:color w:val="0070C0"/>
          <w:sz w:val="24"/>
          <w:szCs w:val="24"/>
        </w:rPr>
        <w:t>How can Prescribe Culture’s Programme 6 help?</w:t>
      </w:r>
    </w:p>
    <w:p w14:paraId="6768B64C" w14:textId="77777777" w:rsidR="00372900" w:rsidRDefault="00372900" w:rsidP="00372900">
      <w:pPr>
        <w:rPr>
          <w:bCs/>
          <w:sz w:val="24"/>
          <w:szCs w:val="24"/>
        </w:rPr>
      </w:pPr>
      <w:r>
        <w:rPr>
          <w:bCs/>
          <w:sz w:val="24"/>
          <w:szCs w:val="24"/>
        </w:rPr>
        <w:t>Feedback from Prescribe Culture members who have attended Programme 6s includes:</w:t>
      </w:r>
    </w:p>
    <w:p w14:paraId="37267F1D" w14:textId="77777777" w:rsidR="00372900" w:rsidRPr="00650520" w:rsidRDefault="00372900" w:rsidP="00372900">
      <w:pPr>
        <w:rPr>
          <w:bCs/>
          <w:i/>
          <w:iCs/>
          <w:sz w:val="24"/>
          <w:szCs w:val="24"/>
        </w:rPr>
      </w:pPr>
      <w:r w:rsidRPr="00650520">
        <w:rPr>
          <w:bCs/>
          <w:i/>
          <w:iCs/>
          <w:sz w:val="24"/>
          <w:szCs w:val="24"/>
        </w:rPr>
        <w:t>“Every time I came away from my Programme 6 session</w:t>
      </w:r>
      <w:r>
        <w:rPr>
          <w:bCs/>
          <w:i/>
          <w:iCs/>
          <w:sz w:val="24"/>
          <w:szCs w:val="24"/>
        </w:rPr>
        <w:t>s,</w:t>
      </w:r>
      <w:r w:rsidRPr="00650520">
        <w:rPr>
          <w:bCs/>
          <w:i/>
          <w:iCs/>
          <w:sz w:val="24"/>
          <w:szCs w:val="24"/>
        </w:rPr>
        <w:t xml:space="preserve"> I simply felt more energised and positive”</w:t>
      </w:r>
    </w:p>
    <w:p w14:paraId="5AE75EE4" w14:textId="5B61DE3C" w:rsidR="00372900" w:rsidRPr="00650520" w:rsidRDefault="00372900" w:rsidP="00372900">
      <w:pPr>
        <w:rPr>
          <w:bCs/>
          <w:i/>
          <w:iCs/>
          <w:sz w:val="24"/>
          <w:szCs w:val="24"/>
        </w:rPr>
      </w:pPr>
      <w:r w:rsidRPr="00650520">
        <w:rPr>
          <w:bCs/>
          <w:i/>
          <w:iCs/>
          <w:sz w:val="24"/>
          <w:szCs w:val="24"/>
        </w:rPr>
        <w:t xml:space="preserve">“Through </w:t>
      </w:r>
      <w:r w:rsidR="007F3688">
        <w:rPr>
          <w:bCs/>
          <w:i/>
          <w:iCs/>
          <w:sz w:val="24"/>
          <w:szCs w:val="24"/>
        </w:rPr>
        <w:t>Programme 6</w:t>
      </w:r>
      <w:r w:rsidRPr="00650520">
        <w:rPr>
          <w:bCs/>
          <w:i/>
          <w:iCs/>
          <w:sz w:val="24"/>
          <w:szCs w:val="24"/>
        </w:rPr>
        <w:t>, I got great comfort from understanding that how I have been feeling is not odd or unusual – people for centuries have felt this way</w:t>
      </w:r>
      <w:r>
        <w:rPr>
          <w:bCs/>
          <w:i/>
          <w:iCs/>
          <w:sz w:val="24"/>
          <w:szCs w:val="24"/>
        </w:rPr>
        <w:t>. Plus, the sessions are just fun too!</w:t>
      </w:r>
      <w:r w:rsidRPr="00650520">
        <w:rPr>
          <w:bCs/>
          <w:i/>
          <w:iCs/>
          <w:sz w:val="24"/>
          <w:szCs w:val="24"/>
        </w:rPr>
        <w:t>”</w:t>
      </w:r>
    </w:p>
    <w:p w14:paraId="7930251F" w14:textId="77777777" w:rsidR="00372900" w:rsidRPr="00AC53B6" w:rsidRDefault="00372900" w:rsidP="00372900">
      <w:pPr>
        <w:rPr>
          <w:bCs/>
          <w:i/>
          <w:iCs/>
          <w:sz w:val="24"/>
          <w:szCs w:val="24"/>
        </w:rPr>
      </w:pPr>
      <w:r w:rsidRPr="00AC53B6">
        <w:rPr>
          <w:bCs/>
          <w:i/>
          <w:iCs/>
          <w:sz w:val="24"/>
          <w:szCs w:val="24"/>
        </w:rPr>
        <w:t>“During the week I tend to be feeling tired and uncertain and worried about my work load, but after my Programme 6 sessions I feel enthusiastic and more positive. It has also allowed me meet like-minded others”</w:t>
      </w:r>
    </w:p>
    <w:bookmarkEnd w:id="1"/>
    <w:p w14:paraId="147F8C3E" w14:textId="59444F69" w:rsidR="00FA5D59" w:rsidRDefault="002B7DB4" w:rsidP="003D227C">
      <w:pPr>
        <w:spacing w:line="276" w:lineRule="auto"/>
        <w:jc w:val="center"/>
        <w:rPr>
          <w:rFonts w:ascii="Arial" w:eastAsiaTheme="minorEastAsia" w:hAnsi="Arial"/>
          <w:b/>
          <w:szCs w:val="24"/>
          <w:lang w:eastAsia="zh-CN"/>
        </w:rPr>
      </w:pPr>
      <w:r w:rsidRPr="003D227C">
        <w:rPr>
          <w:rFonts w:ascii="Arial" w:eastAsiaTheme="minorEastAsia" w:hAnsi="Arial"/>
          <w:b/>
          <w:szCs w:val="24"/>
          <w:lang w:eastAsia="zh-CN"/>
        </w:rPr>
        <w:t>Now you have had an overview of the Programme 6 available, simply go to the Prescribe Cultu</w:t>
      </w:r>
      <w:r w:rsidR="00552B76">
        <w:rPr>
          <w:rFonts w:ascii="Arial" w:eastAsiaTheme="minorEastAsia" w:hAnsi="Arial"/>
          <w:b/>
          <w:szCs w:val="24"/>
          <w:lang w:eastAsia="zh-CN"/>
        </w:rPr>
        <w:t xml:space="preserve">re webpage, complete the referral form found here </w:t>
      </w:r>
    </w:p>
    <w:p w14:paraId="69789ED0" w14:textId="76B0F241" w:rsidR="008E3EF2" w:rsidRPr="008E3EF2" w:rsidRDefault="00D2021F" w:rsidP="003D227C">
      <w:pPr>
        <w:spacing w:line="276" w:lineRule="auto"/>
        <w:jc w:val="center"/>
        <w:rPr>
          <w:rFonts w:ascii="Arial" w:eastAsiaTheme="minorEastAsia" w:hAnsi="Arial"/>
          <w:b/>
          <w:sz w:val="28"/>
          <w:szCs w:val="28"/>
          <w:lang w:eastAsia="zh-CN"/>
        </w:rPr>
      </w:pPr>
      <w:hyperlink r:id="rId10" w:history="1">
        <w:r w:rsidR="008E3EF2" w:rsidRPr="008E3EF2">
          <w:rPr>
            <w:rStyle w:val="Hyperlink"/>
            <w:sz w:val="28"/>
            <w:szCs w:val="28"/>
          </w:rPr>
          <w:t>Programme 6 (Edinburgh) | Library | Library</w:t>
        </w:r>
      </w:hyperlink>
    </w:p>
    <w:p w14:paraId="38E5ED0D" w14:textId="6346584A" w:rsidR="002B7DB4" w:rsidRDefault="00552B76" w:rsidP="003D227C">
      <w:pPr>
        <w:spacing w:line="276" w:lineRule="auto"/>
        <w:jc w:val="center"/>
        <w:rPr>
          <w:rFonts w:ascii="Arial" w:eastAsiaTheme="minorEastAsia" w:hAnsi="Arial"/>
          <w:b/>
          <w:szCs w:val="24"/>
          <w:lang w:eastAsia="zh-CN"/>
        </w:rPr>
      </w:pPr>
      <w:r>
        <w:rPr>
          <w:rFonts w:ascii="Arial" w:eastAsiaTheme="minorEastAsia" w:hAnsi="Arial"/>
          <w:b/>
          <w:szCs w:val="24"/>
          <w:lang w:eastAsia="zh-CN"/>
        </w:rPr>
        <w:t xml:space="preserve">and email to </w:t>
      </w:r>
      <w:hyperlink r:id="rId11" w:history="1">
        <w:r w:rsidR="007F3688" w:rsidRPr="00385449">
          <w:rPr>
            <w:rStyle w:val="Hyperlink"/>
            <w:rFonts w:ascii="Arial" w:eastAsiaTheme="minorEastAsia" w:hAnsi="Arial"/>
            <w:b/>
            <w:szCs w:val="24"/>
            <w:lang w:eastAsia="zh-CN"/>
          </w:rPr>
          <w:t>PrescribeCulture@ed.ac.uk</w:t>
        </w:r>
      </w:hyperlink>
      <w:r>
        <w:rPr>
          <w:rFonts w:ascii="Arial" w:eastAsiaTheme="minorEastAsia" w:hAnsi="Arial"/>
          <w:b/>
          <w:szCs w:val="24"/>
          <w:lang w:eastAsia="zh-CN"/>
        </w:rPr>
        <w:t xml:space="preserve"> </w:t>
      </w:r>
    </w:p>
    <w:p w14:paraId="5F3F6E85" w14:textId="57649237" w:rsidR="0099211F" w:rsidRDefault="00D95B10" w:rsidP="00395C5B">
      <w:pPr>
        <w:rPr>
          <w:sz w:val="24"/>
          <w:szCs w:val="24"/>
        </w:rPr>
      </w:pPr>
      <w:r w:rsidRPr="00D95B10">
        <w:rPr>
          <w:noProof/>
          <w:sz w:val="28"/>
          <w:szCs w:val="28"/>
          <w:lang w:eastAsia="zh-CN"/>
        </w:rPr>
        <w:drawing>
          <wp:anchor distT="0" distB="0" distL="114300" distR="114300" simplePos="0" relativeHeight="251712512" behindDoc="0" locked="0" layoutInCell="1" allowOverlap="1" wp14:anchorId="064D1FDA" wp14:editId="60C1906E">
            <wp:simplePos x="0" y="0"/>
            <wp:positionH relativeFrom="margin">
              <wp:posOffset>2285365</wp:posOffset>
            </wp:positionH>
            <wp:positionV relativeFrom="paragraph">
              <wp:posOffset>488950</wp:posOffset>
            </wp:positionV>
            <wp:extent cx="1600200" cy="11493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6 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200" cy="114935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84A317B" w14:textId="61590BEE" w:rsidR="007F3688" w:rsidRDefault="007F3688" w:rsidP="00395C5B">
      <w:pPr>
        <w:rPr>
          <w:sz w:val="24"/>
          <w:szCs w:val="24"/>
        </w:rPr>
      </w:pPr>
    </w:p>
    <w:p w14:paraId="302B97E8" w14:textId="136F6F15" w:rsidR="007F3688" w:rsidRDefault="007F3688" w:rsidP="00395C5B">
      <w:pPr>
        <w:rPr>
          <w:sz w:val="24"/>
          <w:szCs w:val="24"/>
        </w:rPr>
      </w:pPr>
    </w:p>
    <w:p w14:paraId="35053D44" w14:textId="250C1BDE" w:rsidR="007F3688" w:rsidRDefault="007F3688" w:rsidP="00395C5B">
      <w:pPr>
        <w:rPr>
          <w:sz w:val="24"/>
          <w:szCs w:val="24"/>
        </w:rPr>
      </w:pPr>
    </w:p>
    <w:p w14:paraId="5C95D609" w14:textId="7B40EE8F" w:rsidR="007F3688" w:rsidRDefault="007F3688" w:rsidP="00395C5B">
      <w:pPr>
        <w:rPr>
          <w:sz w:val="24"/>
          <w:szCs w:val="24"/>
        </w:rPr>
      </w:pPr>
    </w:p>
    <w:p w14:paraId="050CD53F" w14:textId="77777777" w:rsidR="007F3688" w:rsidRPr="00395C5B" w:rsidRDefault="007F3688" w:rsidP="00395C5B">
      <w:pPr>
        <w:rPr>
          <w:sz w:val="24"/>
          <w:szCs w:val="24"/>
        </w:rPr>
      </w:pPr>
    </w:p>
    <w:p w14:paraId="1F7FD2D7" w14:textId="77777777" w:rsidR="0009526D" w:rsidRDefault="0009526D" w:rsidP="00752A34">
      <w:pPr>
        <w:rPr>
          <w:b/>
        </w:rPr>
      </w:pPr>
    </w:p>
    <w:p w14:paraId="05C83283" w14:textId="77777777" w:rsidR="00F80282" w:rsidRDefault="00F80282" w:rsidP="00752A34">
      <w:pPr>
        <w:rPr>
          <w:b/>
        </w:rPr>
      </w:pPr>
    </w:p>
    <w:p w14:paraId="6C468C1A" w14:textId="77777777" w:rsidR="0075109B" w:rsidRDefault="00F80282" w:rsidP="00752A34">
      <w:pPr>
        <w:rPr>
          <w:b/>
        </w:rPr>
      </w:pPr>
      <w:r>
        <w:rPr>
          <w:b/>
        </w:rPr>
        <w:t>How c</w:t>
      </w:r>
      <w:r w:rsidR="0075109B">
        <w:rPr>
          <w:b/>
        </w:rPr>
        <w:t>an I contact the Prescribe Culture team?</w:t>
      </w:r>
    </w:p>
    <w:p w14:paraId="6979AA58" w14:textId="77777777" w:rsidR="0075109B" w:rsidRPr="0075109B" w:rsidRDefault="0075109B" w:rsidP="00752A34">
      <w:r>
        <w:t xml:space="preserve">You can email us on </w:t>
      </w:r>
      <w:hyperlink r:id="rId13" w:history="1">
        <w:r w:rsidR="00F3767E" w:rsidRPr="00183D70">
          <w:rPr>
            <w:rStyle w:val="Hyperlink"/>
          </w:rPr>
          <w:t>PrescribeCulture@ed.ac.uk</w:t>
        </w:r>
      </w:hyperlink>
    </w:p>
    <w:p w14:paraId="7B88D732" w14:textId="3EA259A2" w:rsidR="00752A34" w:rsidRDefault="0009526D" w:rsidP="00752A34">
      <w:pPr>
        <w:rPr>
          <w:b/>
        </w:rPr>
      </w:pPr>
      <w:r>
        <w:rPr>
          <w:noProof/>
          <w:lang w:eastAsia="zh-CN"/>
        </w:rPr>
        <mc:AlternateContent>
          <mc:Choice Requires="wps">
            <w:drawing>
              <wp:anchor distT="0" distB="0" distL="114300" distR="114300" simplePos="0" relativeHeight="251681792" behindDoc="0" locked="0" layoutInCell="1" allowOverlap="1" wp14:anchorId="3B3C8731" wp14:editId="1C1B251D">
                <wp:simplePos x="0" y="0"/>
                <wp:positionH relativeFrom="margin">
                  <wp:posOffset>-257175</wp:posOffset>
                </wp:positionH>
                <wp:positionV relativeFrom="margin">
                  <wp:posOffset>-401320</wp:posOffset>
                </wp:positionV>
                <wp:extent cx="2505075" cy="84582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505075" cy="845820"/>
                        </a:xfrm>
                        <a:prstGeom prst="rect">
                          <a:avLst/>
                        </a:prstGeom>
                        <a:noFill/>
                        <a:ln>
                          <a:noFill/>
                        </a:ln>
                      </wps:spPr>
                      <wps:txbx>
                        <w:txbxContent>
                          <w:p w14:paraId="6430668F" w14:textId="77777777" w:rsidR="00D55E31" w:rsidRPr="00222E51" w:rsidRDefault="00D55E31" w:rsidP="00752A3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Frequently Asked Questions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3C8731" id="Text Box 14" o:spid="_x0000_s1030" type="#_x0000_t202" style="position:absolute;margin-left:-20.25pt;margin-top:-31.6pt;width:197.25pt;height:66.6pt;z-index:25168179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" filled="f" stroked="f">
                <v:textbox style="mso-fit-shape-to-text:t">
                  <w:txbxContent>
                    <w:p w14:paraId="6430668F" w14:textId="77777777" w:rsidR="00D55E31" w:rsidRPr="00222E51" w:rsidRDefault="00D55E31" w:rsidP="00752A3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Frequently Asked Questions</w:t>
                      </w:r>
                    </w:p>
                  </w:txbxContent>
                </v:textbox>
                <w10:wrap type="square" anchorx="margin" anchory="margin"/>
              </v:shape>
            </w:pict>
          </mc:Fallback>
        </mc:AlternateContent>
      </w:r>
      <w:r w:rsidR="00752A34">
        <w:rPr>
          <w:b/>
        </w:rPr>
        <w:t>Can I talk to someone in</w:t>
      </w:r>
      <w:r w:rsidR="00271EBC">
        <w:rPr>
          <w:b/>
        </w:rPr>
        <w:t>-person, by telephone or online</w:t>
      </w:r>
      <w:r w:rsidR="001C1B7D">
        <w:rPr>
          <w:b/>
        </w:rPr>
        <w:t xml:space="preserve"> in advance of registering</w:t>
      </w:r>
      <w:r w:rsidR="00752A34">
        <w:rPr>
          <w:b/>
        </w:rPr>
        <w:t>?</w:t>
      </w:r>
    </w:p>
    <w:p w14:paraId="4BB48237" w14:textId="77777777" w:rsidR="005175E6" w:rsidRDefault="00752A34" w:rsidP="005D5CD7">
      <w:r>
        <w:t xml:space="preserve">Yes. Please email </w:t>
      </w:r>
      <w:hyperlink r:id="rId14" w:history="1">
        <w:r w:rsidR="00F3767E" w:rsidRPr="00183D70">
          <w:rPr>
            <w:rStyle w:val="Hyperlink"/>
          </w:rPr>
          <w:t>PrescribeCulture@ed.ac.uk</w:t>
        </w:r>
      </w:hyperlink>
      <w:r w:rsidR="004508B5">
        <w:t xml:space="preserve"> to set up time to chat with Ruthanne Baxter, Prescribe Culture Lead</w:t>
      </w:r>
      <w:r>
        <w:t>.</w:t>
      </w:r>
    </w:p>
    <w:p w14:paraId="49AF01D3" w14:textId="47F63206" w:rsidR="00EA34D7" w:rsidRDefault="00EA34D7" w:rsidP="00EA34D7">
      <w:pPr>
        <w:rPr>
          <w:b/>
        </w:rPr>
      </w:pPr>
      <w:r>
        <w:rPr>
          <w:b/>
        </w:rPr>
        <w:t xml:space="preserve">How many people will be in </w:t>
      </w:r>
      <w:r w:rsidR="007755F4">
        <w:rPr>
          <w:b/>
        </w:rPr>
        <w:t>this</w:t>
      </w:r>
      <w:r w:rsidR="001C1B7D">
        <w:rPr>
          <w:b/>
        </w:rPr>
        <w:t xml:space="preserve"> Programme 6</w:t>
      </w:r>
      <w:r>
        <w:rPr>
          <w:b/>
        </w:rPr>
        <w:t xml:space="preserve"> group?</w:t>
      </w:r>
    </w:p>
    <w:p w14:paraId="59E5E5AD" w14:textId="30BE78CF" w:rsidR="00EA34D7" w:rsidRDefault="00EA34D7" w:rsidP="005D5CD7">
      <w:r>
        <w:t>There will b</w:t>
      </w:r>
      <w:r w:rsidR="001B0F18">
        <w:t xml:space="preserve">e a maximum of </w:t>
      </w:r>
      <w:r w:rsidR="007F3688">
        <w:t>8</w:t>
      </w:r>
      <w:r w:rsidR="00DA768D">
        <w:t xml:space="preserve"> individual</w:t>
      </w:r>
      <w:r w:rsidR="00FF1100">
        <w:t>s</w:t>
      </w:r>
      <w:r w:rsidR="001B0F18">
        <w:t xml:space="preserve"> in Programme 6</w:t>
      </w:r>
      <w:r w:rsidR="007755F4">
        <w:t xml:space="preserve"> cohort</w:t>
      </w:r>
    </w:p>
    <w:p w14:paraId="63A8F882" w14:textId="0E2F5034" w:rsidR="00EA34D7" w:rsidRDefault="001B0F18" w:rsidP="005D5CD7">
      <w:pPr>
        <w:rPr>
          <w:b/>
        </w:rPr>
      </w:pPr>
      <w:r>
        <w:rPr>
          <w:b/>
        </w:rPr>
        <w:t>What will happen in the first</w:t>
      </w:r>
      <w:r w:rsidR="007C1F38">
        <w:rPr>
          <w:b/>
        </w:rPr>
        <w:t xml:space="preserve"> </w:t>
      </w:r>
      <w:r w:rsidR="001C1B7D">
        <w:rPr>
          <w:b/>
        </w:rPr>
        <w:t xml:space="preserve">Programme 6 </w:t>
      </w:r>
      <w:r w:rsidR="00EA34D7">
        <w:rPr>
          <w:b/>
        </w:rPr>
        <w:t>session?</w:t>
      </w:r>
    </w:p>
    <w:p w14:paraId="4DB282DC" w14:textId="4AE9E719" w:rsidR="007C1F38" w:rsidRDefault="00F80282" w:rsidP="001B0F18">
      <w:r>
        <w:t>T</w:t>
      </w:r>
      <w:r w:rsidR="0009526D">
        <w:t>he first session</w:t>
      </w:r>
      <w:r w:rsidR="004508B5">
        <w:t xml:space="preserve"> allow</w:t>
      </w:r>
      <w:r w:rsidR="001B0F18">
        <w:t>s</w:t>
      </w:r>
      <w:r w:rsidR="004508B5">
        <w:t xml:space="preserve"> the facilitator </w:t>
      </w:r>
      <w:r w:rsidR="001C1B7D">
        <w:t>get to meet you and the rest of the group, the facilitator will give the group a little background to Prescribe Culture and the Programme 6 you will be attending. You will be asked to complete a very short pre-programme postcard, have an opportunity to ask</w:t>
      </w:r>
      <w:r w:rsidR="004508B5">
        <w:t xml:space="preserve"> any questions you might have</w:t>
      </w:r>
      <w:r w:rsidR="001C1B7D">
        <w:t xml:space="preserve"> about Prescribe Culture</w:t>
      </w:r>
      <w:r w:rsidR="004508B5">
        <w:t xml:space="preserve"> </w:t>
      </w:r>
      <w:r w:rsidR="001C1B7D">
        <w:t>and the programme.</w:t>
      </w:r>
    </w:p>
    <w:p w14:paraId="54530444" w14:textId="06A3304B" w:rsidR="004748E4" w:rsidRPr="004748E4" w:rsidRDefault="004748E4" w:rsidP="005D5CD7">
      <w:pPr>
        <w:rPr>
          <w:b/>
        </w:rPr>
      </w:pPr>
      <w:r>
        <w:rPr>
          <w:b/>
        </w:rPr>
        <w:t xml:space="preserve">Can I visit the location of </w:t>
      </w:r>
      <w:r w:rsidR="001C1B7D">
        <w:rPr>
          <w:b/>
        </w:rPr>
        <w:t>my Programme 6</w:t>
      </w:r>
      <w:r>
        <w:rPr>
          <w:b/>
        </w:rPr>
        <w:t xml:space="preserve"> before the pro</w:t>
      </w:r>
      <w:r w:rsidR="001C1B7D">
        <w:rPr>
          <w:b/>
        </w:rPr>
        <w:t>gramme</w:t>
      </w:r>
      <w:r>
        <w:rPr>
          <w:b/>
        </w:rPr>
        <w:t xml:space="preserve"> starts?</w:t>
      </w:r>
    </w:p>
    <w:p w14:paraId="0FD79673" w14:textId="77777777" w:rsidR="006811B5" w:rsidRPr="006811B5" w:rsidRDefault="004748E4" w:rsidP="005D5CD7">
      <w:r>
        <w:t xml:space="preserve">Yes, please email </w:t>
      </w:r>
      <w:hyperlink r:id="rId15" w:history="1">
        <w:r w:rsidRPr="00183D70">
          <w:rPr>
            <w:rStyle w:val="Hyperlink"/>
          </w:rPr>
          <w:t>PrescribeCulture@ed.ac.uk</w:t>
        </w:r>
      </w:hyperlink>
      <w:r w:rsidR="007C1F38">
        <w:t xml:space="preserve"> if you would like help to</w:t>
      </w:r>
      <w:r>
        <w:t xml:space="preserve"> arrange this</w:t>
      </w:r>
      <w:r w:rsidR="006811B5">
        <w:t>.</w:t>
      </w:r>
    </w:p>
    <w:p w14:paraId="5CB362E9" w14:textId="77777777" w:rsidR="00D32D30" w:rsidRDefault="00D32D30" w:rsidP="00D32D30">
      <w:pPr>
        <w:rPr>
          <w:b/>
        </w:rPr>
      </w:pPr>
      <w:r>
        <w:rPr>
          <w:b/>
        </w:rPr>
        <w:t>Will ther</w:t>
      </w:r>
      <w:r w:rsidR="007C1F38">
        <w:rPr>
          <w:b/>
        </w:rPr>
        <w:t>e be any follow-up support available from Prescribe Culture when Programme 6</w:t>
      </w:r>
      <w:r>
        <w:rPr>
          <w:b/>
        </w:rPr>
        <w:t xml:space="preserve"> finish</w:t>
      </w:r>
      <w:r w:rsidR="007C1F38">
        <w:rPr>
          <w:b/>
        </w:rPr>
        <w:t>es</w:t>
      </w:r>
      <w:r>
        <w:rPr>
          <w:b/>
        </w:rPr>
        <w:t>?</w:t>
      </w:r>
    </w:p>
    <w:p w14:paraId="68E67A21" w14:textId="0584E5A7" w:rsidR="007C1F38" w:rsidRDefault="007C1F38" w:rsidP="005D5CD7">
      <w:r>
        <w:t>W</w:t>
      </w:r>
      <w:r w:rsidR="00D32D30">
        <w:t xml:space="preserve">e </w:t>
      </w:r>
      <w:r>
        <w:t xml:space="preserve">very much </w:t>
      </w:r>
      <w:r w:rsidR="00D32D30">
        <w:t>hope that</w:t>
      </w:r>
      <w:r>
        <w:t xml:space="preserve"> by the completion of your Programme 6,</w:t>
      </w:r>
      <w:r w:rsidR="00D32D30">
        <w:t xml:space="preserve"> you will have discovered</w:t>
      </w:r>
      <w:r w:rsidR="001C1B7D">
        <w:t xml:space="preserve"> engagement with</w:t>
      </w:r>
      <w:r>
        <w:t xml:space="preserve"> heritage</w:t>
      </w:r>
      <w:r w:rsidR="0023491E">
        <w:t xml:space="preserve"> and culture</w:t>
      </w:r>
      <w:r>
        <w:t xml:space="preserve"> as new option</w:t>
      </w:r>
      <w:r w:rsidR="0023491E">
        <w:t>s</w:t>
      </w:r>
      <w:r>
        <w:t xml:space="preserve"> </w:t>
      </w:r>
      <w:r w:rsidR="001C1B7D">
        <w:t xml:space="preserve">for </w:t>
      </w:r>
      <w:r>
        <w:t>supporting and managing your mental wellbeing.</w:t>
      </w:r>
    </w:p>
    <w:p w14:paraId="5948E484" w14:textId="7B19FD80" w:rsidR="0023491E" w:rsidRDefault="0023491E" w:rsidP="00222E51">
      <w:r>
        <w:t>You are very welcome to register for the monthly Prescribe Culture Gatherings and heritage-inspired online social prescribing is available through Gladden Village, where the Coffeehouse</w:t>
      </w:r>
      <w:r w:rsidR="007755F4">
        <w:t xml:space="preserve"> and Mart</w:t>
      </w:r>
      <w:r>
        <w:t xml:space="preserve"> </w:t>
      </w:r>
      <w:r w:rsidR="007755F4">
        <w:t xml:space="preserve">are </w:t>
      </w:r>
      <w:r>
        <w:t xml:space="preserve">‘open’ </w:t>
      </w:r>
      <w:r w:rsidR="007755F4">
        <w:t>twice a month, on</w:t>
      </w:r>
      <w:r>
        <w:t xml:space="preserve"> Wednesday evening</w:t>
      </w:r>
      <w:r w:rsidR="007755F4">
        <w:t>s</w:t>
      </w:r>
      <w:r>
        <w:t xml:space="preserve">. </w:t>
      </w:r>
      <w:r w:rsidR="001C1B7D">
        <w:t>Village membership is free and you can register here</w:t>
      </w:r>
      <w:r w:rsidRPr="0023491E">
        <w:t xml:space="preserve"> </w:t>
      </w:r>
      <w:hyperlink r:id="rId16" w:history="1">
        <w:r w:rsidRPr="0023491E">
          <w:rPr>
            <w:color w:val="0000FF"/>
            <w:u w:val="single"/>
          </w:rPr>
          <w:t>Home (gladdenvillage.org)</w:t>
        </w:r>
      </w:hyperlink>
      <w:r>
        <w:t xml:space="preserve"> </w:t>
      </w:r>
    </w:p>
    <w:p w14:paraId="51D8CEB3" w14:textId="15C59DF1" w:rsidR="002A2A98" w:rsidRDefault="002A2A98" w:rsidP="00222E51">
      <w:pPr>
        <w:rPr>
          <w:b/>
        </w:rPr>
      </w:pPr>
      <w:r>
        <w:rPr>
          <w:b/>
        </w:rPr>
        <w:t>Resources</w:t>
      </w:r>
    </w:p>
    <w:p w14:paraId="057E8126" w14:textId="77777777" w:rsidR="00B32BF8" w:rsidRPr="002A2A98" w:rsidRDefault="00B32BF8" w:rsidP="00222E51">
      <w:pPr>
        <w:rPr>
          <w:b/>
        </w:rPr>
      </w:pPr>
      <w:r>
        <w:rPr>
          <w:b/>
        </w:rPr>
        <w:t>Self-help</w:t>
      </w:r>
    </w:p>
    <w:p w14:paraId="612D334B" w14:textId="483CB06E" w:rsidR="002A2A98" w:rsidRDefault="002A2A98" w:rsidP="00222E51">
      <w:r>
        <w:t>The University subscribes to many services to help students manage their mental health which can be accessed for free:</w:t>
      </w:r>
    </w:p>
    <w:p w14:paraId="1E15AFB2" w14:textId="77777777" w:rsidR="00B15FC9" w:rsidRDefault="002A2A98" w:rsidP="002A2A98">
      <w:pPr>
        <w:pStyle w:val="ListParagraph"/>
        <w:numPr>
          <w:ilvl w:val="0"/>
          <w:numId w:val="4"/>
        </w:numPr>
      </w:pPr>
      <w:proofErr w:type="spellStart"/>
      <w:r w:rsidRPr="002A2A98">
        <w:rPr>
          <w:b/>
        </w:rPr>
        <w:t>SilverCloud</w:t>
      </w:r>
      <w:proofErr w:type="spellEnd"/>
      <w:r>
        <w:t xml:space="preserve"> is a package of online mental health treatment programmes, mostly based on CBT, which help people overcome common mental health problems.</w:t>
      </w:r>
      <w:r w:rsidRPr="002A2A98">
        <w:t xml:space="preserve"> </w:t>
      </w:r>
      <w:hyperlink r:id="rId17" w:history="1">
        <w:r w:rsidRPr="00E568B1">
          <w:rPr>
            <w:rStyle w:val="Hyperlink"/>
          </w:rPr>
          <w:t>https://ed.silvercloudhealth.com/signup/</w:t>
        </w:r>
      </w:hyperlink>
    </w:p>
    <w:p w14:paraId="41020546" w14:textId="77777777" w:rsidR="002A2A98" w:rsidRDefault="007E161C" w:rsidP="007E161C">
      <w:pPr>
        <w:pStyle w:val="ListParagraph"/>
        <w:numPr>
          <w:ilvl w:val="0"/>
          <w:numId w:val="4"/>
        </w:numPr>
      </w:pPr>
      <w:r>
        <w:rPr>
          <w:b/>
        </w:rPr>
        <w:t xml:space="preserve">Feeling Good App </w:t>
      </w:r>
      <w:r>
        <w:t xml:space="preserve">contains a safe and effective programme, Positive Mental Training, that is widely used within the NHS in Edinburgh, for increasing wellbeing and recovery from stress, worry and low mood: </w:t>
      </w:r>
      <w:hyperlink r:id="rId18" w:history="1">
        <w:r w:rsidRPr="00E568B1">
          <w:rPr>
            <w:rStyle w:val="Hyperlink"/>
          </w:rPr>
          <w:t>https://www.ed.ac.uk/student-counselling/self-help/apps-podcasts-ted-talks-relaxation-recordings/feeling-good-app</w:t>
        </w:r>
      </w:hyperlink>
    </w:p>
    <w:p w14:paraId="05911E75" w14:textId="77777777" w:rsidR="007E161C" w:rsidRDefault="007E161C" w:rsidP="007E161C">
      <w:pPr>
        <w:pStyle w:val="ListParagraph"/>
        <w:numPr>
          <w:ilvl w:val="0"/>
          <w:numId w:val="4"/>
        </w:numPr>
      </w:pPr>
      <w:r w:rsidRPr="007E161C">
        <w:rPr>
          <w:b/>
        </w:rPr>
        <w:lastRenderedPageBreak/>
        <w:t>Big White Wall (BWW)</w:t>
      </w:r>
      <w:r>
        <w:t xml:space="preserve"> is an online support network, available 24/7, guided by trained professionals: </w:t>
      </w:r>
      <w:hyperlink r:id="rId19" w:history="1">
        <w:r w:rsidRPr="00E568B1">
          <w:rPr>
            <w:rStyle w:val="Hyperlink"/>
          </w:rPr>
          <w:t>https://www.ed.ac.uk/student-counselling/self-help/big-white-wall-bww</w:t>
        </w:r>
      </w:hyperlink>
    </w:p>
    <w:p w14:paraId="2B4A21AE" w14:textId="77777777" w:rsidR="007E161C" w:rsidRDefault="007E161C" w:rsidP="007E161C">
      <w:r>
        <w:t xml:space="preserve">The student counselling service also has a list of many self-help resources including helplines which you can access here: </w:t>
      </w:r>
      <w:hyperlink r:id="rId20" w:history="1">
        <w:r w:rsidRPr="00E568B1">
          <w:rPr>
            <w:rStyle w:val="Hyperlink"/>
          </w:rPr>
          <w:t>https://www.ed.ac.uk/student-counselling/self-help/self-help-resource-list</w:t>
        </w:r>
      </w:hyperlink>
      <w:r>
        <w:t>.</w:t>
      </w:r>
    </w:p>
    <w:p w14:paraId="55FAEC5F" w14:textId="77777777" w:rsidR="00B32BF8" w:rsidRPr="00B32BF8" w:rsidRDefault="00B32BF8" w:rsidP="00B32BF8">
      <w:pPr>
        <w:rPr>
          <w:b/>
        </w:rPr>
      </w:pPr>
      <w:r>
        <w:rPr>
          <w:b/>
        </w:rPr>
        <w:t>Crisis Support</w:t>
      </w:r>
    </w:p>
    <w:tbl>
      <w:tblPr>
        <w:tblStyle w:val="TableGrid"/>
        <w:tblW w:w="0" w:type="auto"/>
        <w:tblLook w:val="04A0" w:firstRow="1" w:lastRow="0" w:firstColumn="1" w:lastColumn="0" w:noHBand="0" w:noVBand="1"/>
      </w:tblPr>
      <w:tblGrid>
        <w:gridCol w:w="4508"/>
        <w:gridCol w:w="4508"/>
      </w:tblGrid>
      <w:tr w:rsidR="00B32BF8" w14:paraId="75E2AC23" w14:textId="77777777" w:rsidTr="00D55E31">
        <w:tc>
          <w:tcPr>
            <w:tcW w:w="4508" w:type="dxa"/>
          </w:tcPr>
          <w:p w14:paraId="164AE263" w14:textId="77777777" w:rsidR="00B32BF8" w:rsidRPr="006C3D28" w:rsidRDefault="00B32BF8" w:rsidP="00D55E31">
            <w:pPr>
              <w:rPr>
                <w:b/>
                <w:sz w:val="24"/>
                <w:szCs w:val="24"/>
              </w:rPr>
            </w:pPr>
            <w:r w:rsidRPr="006C3D28">
              <w:rPr>
                <w:b/>
                <w:sz w:val="24"/>
                <w:szCs w:val="24"/>
              </w:rPr>
              <w:t>Name</w:t>
            </w:r>
          </w:p>
        </w:tc>
        <w:tc>
          <w:tcPr>
            <w:tcW w:w="4508" w:type="dxa"/>
          </w:tcPr>
          <w:p w14:paraId="51DBBCB1" w14:textId="77777777" w:rsidR="00B32BF8" w:rsidRPr="006C3D28" w:rsidRDefault="00B32BF8" w:rsidP="00D55E31">
            <w:pPr>
              <w:rPr>
                <w:b/>
                <w:sz w:val="24"/>
                <w:szCs w:val="24"/>
              </w:rPr>
            </w:pPr>
            <w:r w:rsidRPr="006C3D28">
              <w:rPr>
                <w:b/>
                <w:sz w:val="24"/>
                <w:szCs w:val="24"/>
              </w:rPr>
              <w:t>Number</w:t>
            </w:r>
          </w:p>
        </w:tc>
      </w:tr>
      <w:tr w:rsidR="00B32BF8" w14:paraId="4BC8780B" w14:textId="77777777" w:rsidTr="00D55E31">
        <w:tc>
          <w:tcPr>
            <w:tcW w:w="4508" w:type="dxa"/>
          </w:tcPr>
          <w:p w14:paraId="13F2B2C1" w14:textId="77777777" w:rsidR="00B32BF8" w:rsidRPr="006C3D28" w:rsidRDefault="00B32BF8" w:rsidP="00D55E31">
            <w:pPr>
              <w:rPr>
                <w:sz w:val="24"/>
                <w:szCs w:val="24"/>
              </w:rPr>
            </w:pPr>
            <w:r>
              <w:rPr>
                <w:sz w:val="24"/>
                <w:szCs w:val="24"/>
              </w:rPr>
              <w:t>Samaritans (24 hours)</w:t>
            </w:r>
          </w:p>
        </w:tc>
        <w:tc>
          <w:tcPr>
            <w:tcW w:w="4508" w:type="dxa"/>
          </w:tcPr>
          <w:p w14:paraId="60C0494A" w14:textId="77777777" w:rsidR="00B32BF8" w:rsidRPr="006C3D28" w:rsidRDefault="00B32BF8" w:rsidP="00D55E31">
            <w:pPr>
              <w:rPr>
                <w:sz w:val="24"/>
                <w:szCs w:val="24"/>
              </w:rPr>
            </w:pPr>
            <w:r>
              <w:rPr>
                <w:sz w:val="24"/>
                <w:szCs w:val="24"/>
              </w:rPr>
              <w:t>116 123</w:t>
            </w:r>
          </w:p>
        </w:tc>
      </w:tr>
      <w:tr w:rsidR="00B32BF8" w14:paraId="06C8C681" w14:textId="77777777" w:rsidTr="00D55E31">
        <w:tc>
          <w:tcPr>
            <w:tcW w:w="4508" w:type="dxa"/>
          </w:tcPr>
          <w:p w14:paraId="64B227DE" w14:textId="77777777" w:rsidR="00B32BF8" w:rsidRPr="006C3D28" w:rsidRDefault="00B32BF8" w:rsidP="00D55E31">
            <w:pPr>
              <w:rPr>
                <w:sz w:val="24"/>
                <w:szCs w:val="24"/>
              </w:rPr>
            </w:pPr>
            <w:r>
              <w:rPr>
                <w:sz w:val="24"/>
                <w:szCs w:val="24"/>
              </w:rPr>
              <w:t>Edinburgh Crisis Centre (24 hours)</w:t>
            </w:r>
          </w:p>
        </w:tc>
        <w:tc>
          <w:tcPr>
            <w:tcW w:w="4508" w:type="dxa"/>
          </w:tcPr>
          <w:p w14:paraId="21B062BE" w14:textId="77777777" w:rsidR="00B32BF8" w:rsidRPr="006C3D28" w:rsidRDefault="00B32BF8" w:rsidP="00D55E31">
            <w:pPr>
              <w:rPr>
                <w:sz w:val="24"/>
                <w:szCs w:val="24"/>
              </w:rPr>
            </w:pPr>
            <w:r>
              <w:t>080 8010414</w:t>
            </w:r>
          </w:p>
        </w:tc>
      </w:tr>
      <w:tr w:rsidR="00B32BF8" w14:paraId="6EAD1C19" w14:textId="77777777" w:rsidTr="00D55E31">
        <w:tc>
          <w:tcPr>
            <w:tcW w:w="4508" w:type="dxa"/>
          </w:tcPr>
          <w:p w14:paraId="5F73EE2C" w14:textId="77777777" w:rsidR="00B32BF8" w:rsidRPr="006C3D28" w:rsidRDefault="00B32BF8" w:rsidP="00D55E31">
            <w:pPr>
              <w:rPr>
                <w:sz w:val="24"/>
                <w:szCs w:val="24"/>
              </w:rPr>
            </w:pPr>
            <w:r>
              <w:rPr>
                <w:sz w:val="24"/>
                <w:szCs w:val="24"/>
              </w:rPr>
              <w:t>NHS 24 (after GP opening hours)</w:t>
            </w:r>
          </w:p>
        </w:tc>
        <w:tc>
          <w:tcPr>
            <w:tcW w:w="4508" w:type="dxa"/>
          </w:tcPr>
          <w:p w14:paraId="7D84E75F" w14:textId="77777777" w:rsidR="00B32BF8" w:rsidRPr="006C3D28" w:rsidRDefault="00B32BF8" w:rsidP="00D55E31">
            <w:pPr>
              <w:rPr>
                <w:sz w:val="24"/>
                <w:szCs w:val="24"/>
              </w:rPr>
            </w:pPr>
            <w:r>
              <w:rPr>
                <w:sz w:val="24"/>
                <w:szCs w:val="24"/>
              </w:rPr>
              <w:t>111</w:t>
            </w:r>
          </w:p>
        </w:tc>
      </w:tr>
      <w:tr w:rsidR="00B32BF8" w14:paraId="17394A9F" w14:textId="77777777" w:rsidTr="00D55E31">
        <w:tc>
          <w:tcPr>
            <w:tcW w:w="4508" w:type="dxa"/>
          </w:tcPr>
          <w:p w14:paraId="021BDD34" w14:textId="77777777" w:rsidR="00B32BF8" w:rsidRPr="006C3D28" w:rsidRDefault="00B32BF8" w:rsidP="00D55E31">
            <w:pPr>
              <w:rPr>
                <w:sz w:val="24"/>
                <w:szCs w:val="24"/>
              </w:rPr>
            </w:pPr>
            <w:r>
              <w:rPr>
                <w:sz w:val="24"/>
                <w:szCs w:val="24"/>
              </w:rPr>
              <w:t>Mental Health Assessment Team (24 hours)</w:t>
            </w:r>
          </w:p>
        </w:tc>
        <w:tc>
          <w:tcPr>
            <w:tcW w:w="4508" w:type="dxa"/>
          </w:tcPr>
          <w:p w14:paraId="0201B995" w14:textId="77777777" w:rsidR="00B32BF8" w:rsidRPr="006C3D28" w:rsidRDefault="00B32BF8" w:rsidP="00D55E31">
            <w:pPr>
              <w:rPr>
                <w:sz w:val="24"/>
                <w:szCs w:val="24"/>
              </w:rPr>
            </w:pPr>
            <w:r>
              <w:rPr>
                <w:sz w:val="24"/>
                <w:szCs w:val="24"/>
              </w:rPr>
              <w:t>0131 537 6000</w:t>
            </w:r>
          </w:p>
        </w:tc>
      </w:tr>
      <w:tr w:rsidR="00B32BF8" w14:paraId="59B0DC5A" w14:textId="77777777" w:rsidTr="00D55E31">
        <w:tc>
          <w:tcPr>
            <w:tcW w:w="4508" w:type="dxa"/>
          </w:tcPr>
          <w:p w14:paraId="0BF076CC" w14:textId="77777777" w:rsidR="00B32BF8" w:rsidRPr="006C3D28" w:rsidRDefault="00B32BF8" w:rsidP="00D55E31">
            <w:pPr>
              <w:rPr>
                <w:sz w:val="24"/>
                <w:szCs w:val="24"/>
              </w:rPr>
            </w:pPr>
            <w:r>
              <w:rPr>
                <w:sz w:val="24"/>
                <w:szCs w:val="24"/>
              </w:rPr>
              <w:t>University of Edinburgh Security (24 hours)</w:t>
            </w:r>
          </w:p>
        </w:tc>
        <w:tc>
          <w:tcPr>
            <w:tcW w:w="4508" w:type="dxa"/>
          </w:tcPr>
          <w:p w14:paraId="230A3570" w14:textId="77777777" w:rsidR="00B32BF8" w:rsidRPr="006C3D28" w:rsidRDefault="00B32BF8" w:rsidP="00D55E31">
            <w:pPr>
              <w:rPr>
                <w:sz w:val="24"/>
                <w:szCs w:val="24"/>
              </w:rPr>
            </w:pPr>
            <w:r>
              <w:rPr>
                <w:sz w:val="24"/>
                <w:szCs w:val="24"/>
              </w:rPr>
              <w:t>0131 650 2257</w:t>
            </w:r>
          </w:p>
        </w:tc>
      </w:tr>
    </w:tbl>
    <w:p w14:paraId="71024814" w14:textId="77777777" w:rsidR="00B32BF8" w:rsidRDefault="00B32BF8" w:rsidP="007E161C">
      <w:pPr>
        <w:rPr>
          <w:b/>
        </w:rPr>
      </w:pPr>
    </w:p>
    <w:p w14:paraId="7F9409DE" w14:textId="77777777" w:rsidR="007E161C" w:rsidRDefault="007E161C" w:rsidP="007E161C">
      <w:pPr>
        <w:rPr>
          <w:b/>
        </w:rPr>
      </w:pPr>
      <w:r>
        <w:rPr>
          <w:b/>
        </w:rPr>
        <w:t>Research</w:t>
      </w:r>
    </w:p>
    <w:p w14:paraId="6D4B8B59" w14:textId="77777777" w:rsidR="007E161C" w:rsidRDefault="007C1F38" w:rsidP="007E161C">
      <w:r>
        <w:t>Research</w:t>
      </w:r>
      <w:r w:rsidR="007E161C">
        <w:t xml:space="preserve"> e</w:t>
      </w:r>
      <w:r>
        <w:t xml:space="preserve">xploring the link between heritage, </w:t>
      </w:r>
      <w:r w:rsidR="007E161C">
        <w:t>culture, health and wellbeing</w:t>
      </w:r>
      <w:r>
        <w:t xml:space="preserve"> is growing</w:t>
      </w:r>
      <w:r w:rsidR="007E161C">
        <w:t>. If you are interesting in finding out more some articles and resources to look at include:</w:t>
      </w:r>
    </w:p>
    <w:p w14:paraId="062DBF5C" w14:textId="77777777" w:rsidR="007E161C" w:rsidRPr="0075109B" w:rsidRDefault="007E161C" w:rsidP="0075109B">
      <w:pPr>
        <w:pStyle w:val="ListParagraph"/>
        <w:numPr>
          <w:ilvl w:val="0"/>
          <w:numId w:val="5"/>
        </w:numPr>
        <w:spacing w:line="240" w:lineRule="auto"/>
        <w:ind w:left="357" w:hanging="357"/>
        <w:rPr>
          <w:rFonts w:ascii="Calibri" w:hAnsi="Calibri" w:cs="Calibri"/>
        </w:rPr>
      </w:pPr>
      <w:r w:rsidRPr="0075109B">
        <w:rPr>
          <w:rFonts w:ascii="Calibri" w:hAnsi="Calibri" w:cs="Calibri"/>
        </w:rPr>
        <w:t>Bungay, H and Clift, S. (2010) Arts on Prescription: A review of practice in the UK, Perspectives in Public Health, 130, 6, 277-281.</w:t>
      </w:r>
    </w:p>
    <w:p w14:paraId="2412E0CC" w14:textId="77777777" w:rsidR="00B95B1D" w:rsidRPr="0075109B" w:rsidRDefault="00B95B1D" w:rsidP="0075109B">
      <w:pPr>
        <w:pStyle w:val="ListParagraph"/>
        <w:numPr>
          <w:ilvl w:val="0"/>
          <w:numId w:val="5"/>
        </w:numPr>
        <w:spacing w:line="240" w:lineRule="auto"/>
        <w:ind w:left="357" w:hanging="357"/>
        <w:rPr>
          <w:rFonts w:ascii="Calibri" w:hAnsi="Calibri" w:cs="Calibri"/>
        </w:rPr>
      </w:pPr>
      <w:r w:rsidRPr="0075109B">
        <w:rPr>
          <w:rFonts w:ascii="Calibri" w:hAnsi="Calibri" w:cs="Calibri"/>
        </w:rPr>
        <w:t>Creative Health, the Arts for Health and Wellbeing Report, July 2017.</w:t>
      </w:r>
      <w:r w:rsidRPr="0075109B">
        <w:rPr>
          <w:rFonts w:ascii="Calibri" w:hAnsi="Calibri" w:cs="Calibri"/>
          <w:u w:val="single"/>
        </w:rPr>
        <w:t xml:space="preserve"> </w:t>
      </w:r>
      <w:hyperlink r:id="rId21" w:history="1">
        <w:r w:rsidR="0075109B" w:rsidRPr="0075109B">
          <w:rPr>
            <w:rStyle w:val="Hyperlink"/>
            <w:rFonts w:ascii="Calibri" w:hAnsi="Calibri" w:cs="Calibri"/>
          </w:rPr>
          <w:t>http://www.artshealthandwellbeing.org.uk/appg-inquiry/Publications/Creative_Health_Inquiry_Report_2017.pdf</w:t>
        </w:r>
      </w:hyperlink>
      <w:r w:rsidRPr="0075109B">
        <w:rPr>
          <w:rFonts w:ascii="Calibri" w:hAnsi="Calibri" w:cs="Calibri"/>
          <w:color w:val="1155CC"/>
          <w:u w:val="single"/>
        </w:rPr>
        <w:t>.</w:t>
      </w:r>
    </w:p>
    <w:p w14:paraId="0346CAAE" w14:textId="77777777" w:rsidR="0075109B" w:rsidRPr="0075109B" w:rsidRDefault="0075109B" w:rsidP="0075109B">
      <w:pPr>
        <w:pStyle w:val="ListParagraph"/>
        <w:numPr>
          <w:ilvl w:val="0"/>
          <w:numId w:val="5"/>
        </w:numPr>
        <w:autoSpaceDE w:val="0"/>
        <w:autoSpaceDN w:val="0"/>
        <w:adjustRightInd w:val="0"/>
        <w:spacing w:line="240" w:lineRule="auto"/>
        <w:ind w:left="357" w:hanging="357"/>
        <w:rPr>
          <w:rFonts w:ascii="Calibri" w:hAnsi="Calibri" w:cs="Calibri"/>
        </w:rPr>
      </w:pPr>
      <w:r w:rsidRPr="0075109B">
        <w:rPr>
          <w:rFonts w:ascii="Calibri" w:hAnsi="Calibri" w:cs="Calibri"/>
        </w:rPr>
        <w:t xml:space="preserve">Thomson, L.J., </w:t>
      </w:r>
      <w:proofErr w:type="spellStart"/>
      <w:r w:rsidRPr="0075109B">
        <w:rPr>
          <w:rFonts w:ascii="Calibri" w:hAnsi="Calibri" w:cs="Calibri"/>
        </w:rPr>
        <w:t>Camic</w:t>
      </w:r>
      <w:proofErr w:type="spellEnd"/>
      <w:r w:rsidRPr="0075109B">
        <w:rPr>
          <w:rFonts w:ascii="Calibri" w:hAnsi="Calibri" w:cs="Calibri"/>
        </w:rPr>
        <w:t xml:space="preserve">, P.M. &amp; Chatterjee, H.J. (2015). </w:t>
      </w:r>
      <w:r w:rsidRPr="0075109B">
        <w:rPr>
          <w:rFonts w:ascii="Calibri" w:hAnsi="Calibri" w:cs="Calibri"/>
          <w:i/>
          <w:iCs/>
        </w:rPr>
        <w:t xml:space="preserve">Social Prescribing: A review of community referral schemes. </w:t>
      </w:r>
      <w:r w:rsidRPr="0075109B">
        <w:rPr>
          <w:rFonts w:ascii="Calibri" w:hAnsi="Calibri" w:cs="Calibri"/>
        </w:rPr>
        <w:t>London: University College London.</w:t>
      </w:r>
    </w:p>
    <w:p w14:paraId="4DDA1D26" w14:textId="77777777" w:rsidR="0075109B" w:rsidRPr="0075109B" w:rsidRDefault="0075109B" w:rsidP="0075109B">
      <w:pPr>
        <w:pStyle w:val="ListParagraph"/>
        <w:numPr>
          <w:ilvl w:val="0"/>
          <w:numId w:val="5"/>
        </w:numPr>
        <w:spacing w:line="240" w:lineRule="auto"/>
        <w:ind w:left="357" w:hanging="357"/>
        <w:rPr>
          <w:rStyle w:val="Hyperlink"/>
          <w:rFonts w:ascii="Calibri" w:hAnsi="Calibri" w:cs="Calibri"/>
        </w:rPr>
      </w:pPr>
      <w:r w:rsidRPr="0075109B">
        <w:rPr>
          <w:rFonts w:ascii="Calibri" w:hAnsi="Calibri" w:cs="Calibri"/>
        </w:rPr>
        <w:t xml:space="preserve">Secker J. Hacking S., </w:t>
      </w:r>
      <w:proofErr w:type="spellStart"/>
      <w:r w:rsidRPr="0075109B">
        <w:rPr>
          <w:rFonts w:ascii="Calibri" w:hAnsi="Calibri" w:cs="Calibri"/>
        </w:rPr>
        <w:t>Spandler</w:t>
      </w:r>
      <w:proofErr w:type="spellEnd"/>
      <w:r w:rsidRPr="0075109B">
        <w:rPr>
          <w:rFonts w:ascii="Calibri" w:hAnsi="Calibri" w:cs="Calibri"/>
        </w:rPr>
        <w:t xml:space="preserve"> H., Kent L., Shenton J. (2007). </w:t>
      </w:r>
      <w:r w:rsidRPr="0075109B">
        <w:rPr>
          <w:rFonts w:ascii="Calibri" w:hAnsi="Calibri" w:cs="Calibri"/>
          <w:i/>
          <w:iCs/>
        </w:rPr>
        <w:t>Mental health, social inclusion and arts: developing the evidence base</w:t>
      </w:r>
      <w:r w:rsidRPr="0075109B">
        <w:rPr>
          <w:rFonts w:ascii="Calibri" w:hAnsi="Calibri" w:cs="Calibri"/>
        </w:rPr>
        <w:t xml:space="preserve">. Available from: </w:t>
      </w:r>
      <w:hyperlink r:id="rId22" w:history="1">
        <w:r w:rsidRPr="0075109B">
          <w:rPr>
            <w:rStyle w:val="Hyperlink"/>
            <w:rFonts w:ascii="Calibri" w:hAnsi="Calibri" w:cs="Calibri"/>
          </w:rPr>
          <w:t>http://clok.uclan.ac.uk/3846/1/Arts.MH.FinalReportforweb.pdf</w:t>
        </w:r>
      </w:hyperlink>
    </w:p>
    <w:p w14:paraId="439D0D87" w14:textId="77777777" w:rsidR="007E161C" w:rsidRPr="00B32BF8" w:rsidRDefault="0075109B" w:rsidP="007E161C">
      <w:pPr>
        <w:pStyle w:val="ListParagraph"/>
        <w:numPr>
          <w:ilvl w:val="0"/>
          <w:numId w:val="5"/>
        </w:numPr>
        <w:spacing w:line="240" w:lineRule="auto"/>
        <w:ind w:left="357" w:hanging="357"/>
        <w:rPr>
          <w:rFonts w:ascii="Calibri" w:hAnsi="Calibri" w:cs="Calibri"/>
        </w:rPr>
      </w:pPr>
      <w:r w:rsidRPr="0075109B">
        <w:rPr>
          <w:rFonts w:ascii="Calibri" w:hAnsi="Calibri" w:cs="Calibri"/>
        </w:rPr>
        <w:t xml:space="preserve">University of Westminster, ‘Making Sense of Social Prescribing ‘ </w:t>
      </w:r>
      <w:hyperlink r:id="rId23">
        <w:r w:rsidRPr="0075109B">
          <w:rPr>
            <w:rFonts w:ascii="Calibri" w:hAnsi="Calibri" w:cs="Calibri"/>
            <w:color w:val="1155CC"/>
            <w:u w:val="single"/>
          </w:rPr>
          <w:t>https://westminsterresearch.westminster.ac.uk/download/f3cf4b949511304f762bdec137844251031072697ae511a462eac9150d6ba8e0/1340196/Making-sense-of-social-prescribing%202017.pdf</w:t>
        </w:r>
      </w:hyperlink>
    </w:p>
    <w:sectPr w:rsidR="007E161C" w:rsidRPr="00B32BF8">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66AA" w14:textId="77777777" w:rsidR="00D2021F" w:rsidRDefault="00D2021F" w:rsidP="005175E6">
      <w:pPr>
        <w:spacing w:after="0" w:line="240" w:lineRule="auto"/>
      </w:pPr>
      <w:r>
        <w:separator/>
      </w:r>
    </w:p>
  </w:endnote>
  <w:endnote w:type="continuationSeparator" w:id="0">
    <w:p w14:paraId="5A6FF0EE" w14:textId="77777777" w:rsidR="00D2021F" w:rsidRDefault="00D2021F" w:rsidP="0051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418515"/>
      <w:docPartObj>
        <w:docPartGallery w:val="Page Numbers (Bottom of Page)"/>
        <w:docPartUnique/>
      </w:docPartObj>
    </w:sdtPr>
    <w:sdtEndPr>
      <w:rPr>
        <w:noProof/>
      </w:rPr>
    </w:sdtEndPr>
    <w:sdtContent>
      <w:p w14:paraId="02051CCE" w14:textId="50C14D41" w:rsidR="00D55E31" w:rsidRDefault="00D55E31">
        <w:pPr>
          <w:pStyle w:val="Footer"/>
          <w:jc w:val="right"/>
        </w:pPr>
        <w:r>
          <w:fldChar w:fldCharType="begin"/>
        </w:r>
        <w:r>
          <w:instrText xml:space="preserve"> PAGE   \* MERGEFORMAT </w:instrText>
        </w:r>
        <w:r>
          <w:fldChar w:fldCharType="separate"/>
        </w:r>
        <w:r w:rsidR="00DA768D">
          <w:rPr>
            <w:noProof/>
          </w:rPr>
          <w:t>7</w:t>
        </w:r>
        <w:r>
          <w:rPr>
            <w:noProof/>
          </w:rPr>
          <w:fldChar w:fldCharType="end"/>
        </w:r>
      </w:p>
    </w:sdtContent>
  </w:sdt>
  <w:p w14:paraId="192EBBD7" w14:textId="77777777" w:rsidR="00D55E31" w:rsidRDefault="00D55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B2D25" w14:textId="77777777" w:rsidR="00D2021F" w:rsidRDefault="00D2021F" w:rsidP="005175E6">
      <w:pPr>
        <w:spacing w:after="0" w:line="240" w:lineRule="auto"/>
      </w:pPr>
      <w:r>
        <w:separator/>
      </w:r>
    </w:p>
  </w:footnote>
  <w:footnote w:type="continuationSeparator" w:id="0">
    <w:p w14:paraId="54ADECC9" w14:textId="77777777" w:rsidR="00D2021F" w:rsidRDefault="00D2021F" w:rsidP="00517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A94"/>
    <w:multiLevelType w:val="hybridMultilevel"/>
    <w:tmpl w:val="C17684D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942A2"/>
    <w:multiLevelType w:val="hybridMultilevel"/>
    <w:tmpl w:val="C30AF7DE"/>
    <w:lvl w:ilvl="0" w:tplc="9A3EA4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04495"/>
    <w:multiLevelType w:val="hybridMultilevel"/>
    <w:tmpl w:val="B08E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F7F5F"/>
    <w:multiLevelType w:val="hybridMultilevel"/>
    <w:tmpl w:val="5304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01CD5"/>
    <w:multiLevelType w:val="hybridMultilevel"/>
    <w:tmpl w:val="7CA2E4B6"/>
    <w:lvl w:ilvl="0" w:tplc="DE40F3C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C3F3074"/>
    <w:multiLevelType w:val="hybridMultilevel"/>
    <w:tmpl w:val="CD643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4A2E60"/>
    <w:multiLevelType w:val="hybridMultilevel"/>
    <w:tmpl w:val="91667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EB7C6C"/>
    <w:multiLevelType w:val="hybridMultilevel"/>
    <w:tmpl w:val="3D30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9C"/>
    <w:rsid w:val="0000009E"/>
    <w:rsid w:val="00002841"/>
    <w:rsid w:val="0000641F"/>
    <w:rsid w:val="00020DD0"/>
    <w:rsid w:val="00037E0E"/>
    <w:rsid w:val="000601F9"/>
    <w:rsid w:val="00082D7F"/>
    <w:rsid w:val="000871A3"/>
    <w:rsid w:val="00087A16"/>
    <w:rsid w:val="0009526D"/>
    <w:rsid w:val="0009673C"/>
    <w:rsid w:val="000B1C3D"/>
    <w:rsid w:val="000B2995"/>
    <w:rsid w:val="000C2D69"/>
    <w:rsid w:val="0012196F"/>
    <w:rsid w:val="0012322A"/>
    <w:rsid w:val="001371AF"/>
    <w:rsid w:val="00141B6F"/>
    <w:rsid w:val="001525BE"/>
    <w:rsid w:val="00163A6B"/>
    <w:rsid w:val="00173074"/>
    <w:rsid w:val="001753CE"/>
    <w:rsid w:val="00176196"/>
    <w:rsid w:val="00184310"/>
    <w:rsid w:val="00186607"/>
    <w:rsid w:val="001A2ACD"/>
    <w:rsid w:val="001B0F18"/>
    <w:rsid w:val="001B4595"/>
    <w:rsid w:val="001C1B7D"/>
    <w:rsid w:val="001C1D93"/>
    <w:rsid w:val="001C6C4A"/>
    <w:rsid w:val="001C7944"/>
    <w:rsid w:val="001E7338"/>
    <w:rsid w:val="001F7C78"/>
    <w:rsid w:val="00222E51"/>
    <w:rsid w:val="0023491E"/>
    <w:rsid w:val="00237657"/>
    <w:rsid w:val="002575AB"/>
    <w:rsid w:val="00271EBC"/>
    <w:rsid w:val="00283930"/>
    <w:rsid w:val="00284DC5"/>
    <w:rsid w:val="002A2688"/>
    <w:rsid w:val="002A2811"/>
    <w:rsid w:val="002A2A98"/>
    <w:rsid w:val="002A7B25"/>
    <w:rsid w:val="002B7DB4"/>
    <w:rsid w:val="002C04AC"/>
    <w:rsid w:val="002C3515"/>
    <w:rsid w:val="002E028C"/>
    <w:rsid w:val="002F7EAB"/>
    <w:rsid w:val="00317C9A"/>
    <w:rsid w:val="0032798E"/>
    <w:rsid w:val="003316AA"/>
    <w:rsid w:val="00340CE5"/>
    <w:rsid w:val="003444CD"/>
    <w:rsid w:val="0036307F"/>
    <w:rsid w:val="00372900"/>
    <w:rsid w:val="003753D6"/>
    <w:rsid w:val="0038412F"/>
    <w:rsid w:val="00395C5B"/>
    <w:rsid w:val="003A6A0A"/>
    <w:rsid w:val="003B1413"/>
    <w:rsid w:val="003B5360"/>
    <w:rsid w:val="003C004C"/>
    <w:rsid w:val="003D227C"/>
    <w:rsid w:val="003D6B07"/>
    <w:rsid w:val="003F1E6C"/>
    <w:rsid w:val="004110A3"/>
    <w:rsid w:val="00425643"/>
    <w:rsid w:val="0044026E"/>
    <w:rsid w:val="004508B5"/>
    <w:rsid w:val="00470B1F"/>
    <w:rsid w:val="004748E4"/>
    <w:rsid w:val="00492405"/>
    <w:rsid w:val="00494922"/>
    <w:rsid w:val="004C2066"/>
    <w:rsid w:val="004D4990"/>
    <w:rsid w:val="004E3230"/>
    <w:rsid w:val="004E7040"/>
    <w:rsid w:val="004F45BA"/>
    <w:rsid w:val="00502C82"/>
    <w:rsid w:val="00505A71"/>
    <w:rsid w:val="005175E6"/>
    <w:rsid w:val="00527E74"/>
    <w:rsid w:val="00536C08"/>
    <w:rsid w:val="00552B76"/>
    <w:rsid w:val="00553FB6"/>
    <w:rsid w:val="005611D9"/>
    <w:rsid w:val="005619C6"/>
    <w:rsid w:val="00573618"/>
    <w:rsid w:val="005C0C0B"/>
    <w:rsid w:val="005D5CD7"/>
    <w:rsid w:val="005D676C"/>
    <w:rsid w:val="00610BFD"/>
    <w:rsid w:val="0061335A"/>
    <w:rsid w:val="0064044A"/>
    <w:rsid w:val="00640C70"/>
    <w:rsid w:val="00642C02"/>
    <w:rsid w:val="00650520"/>
    <w:rsid w:val="006557DD"/>
    <w:rsid w:val="00656A19"/>
    <w:rsid w:val="00680431"/>
    <w:rsid w:val="006811B5"/>
    <w:rsid w:val="0069183D"/>
    <w:rsid w:val="006A5C5F"/>
    <w:rsid w:val="006D0EFD"/>
    <w:rsid w:val="006F2C8E"/>
    <w:rsid w:val="006F3594"/>
    <w:rsid w:val="0072622D"/>
    <w:rsid w:val="0075109B"/>
    <w:rsid w:val="0075293B"/>
    <w:rsid w:val="00752A34"/>
    <w:rsid w:val="007643AA"/>
    <w:rsid w:val="007754A3"/>
    <w:rsid w:val="007755F4"/>
    <w:rsid w:val="00785BCB"/>
    <w:rsid w:val="007B12FD"/>
    <w:rsid w:val="007C1F38"/>
    <w:rsid w:val="007E161C"/>
    <w:rsid w:val="007E661D"/>
    <w:rsid w:val="007F3688"/>
    <w:rsid w:val="00800500"/>
    <w:rsid w:val="00804EE2"/>
    <w:rsid w:val="008145D0"/>
    <w:rsid w:val="008216C3"/>
    <w:rsid w:val="00823BF0"/>
    <w:rsid w:val="00826140"/>
    <w:rsid w:val="00831CC8"/>
    <w:rsid w:val="00845C6A"/>
    <w:rsid w:val="00872C9F"/>
    <w:rsid w:val="00893C21"/>
    <w:rsid w:val="00893E63"/>
    <w:rsid w:val="008E3E5C"/>
    <w:rsid w:val="008E3EF2"/>
    <w:rsid w:val="008F2154"/>
    <w:rsid w:val="008F2E75"/>
    <w:rsid w:val="00903DDD"/>
    <w:rsid w:val="009040C2"/>
    <w:rsid w:val="00907765"/>
    <w:rsid w:val="009350EB"/>
    <w:rsid w:val="009532DE"/>
    <w:rsid w:val="00954210"/>
    <w:rsid w:val="0095469A"/>
    <w:rsid w:val="00955EEE"/>
    <w:rsid w:val="009726DC"/>
    <w:rsid w:val="00977016"/>
    <w:rsid w:val="0099211F"/>
    <w:rsid w:val="00992333"/>
    <w:rsid w:val="009A0730"/>
    <w:rsid w:val="009A45E1"/>
    <w:rsid w:val="009A4C7E"/>
    <w:rsid w:val="009A73CD"/>
    <w:rsid w:val="009C7208"/>
    <w:rsid w:val="009D0C79"/>
    <w:rsid w:val="009E71D2"/>
    <w:rsid w:val="00A15D07"/>
    <w:rsid w:val="00A31587"/>
    <w:rsid w:val="00A44A68"/>
    <w:rsid w:val="00A45209"/>
    <w:rsid w:val="00A61AC5"/>
    <w:rsid w:val="00AB0794"/>
    <w:rsid w:val="00AC1375"/>
    <w:rsid w:val="00AC53B6"/>
    <w:rsid w:val="00AF0A87"/>
    <w:rsid w:val="00B14BA6"/>
    <w:rsid w:val="00B15FC9"/>
    <w:rsid w:val="00B218ED"/>
    <w:rsid w:val="00B32BF8"/>
    <w:rsid w:val="00B34E60"/>
    <w:rsid w:val="00B35AD4"/>
    <w:rsid w:val="00B37AC0"/>
    <w:rsid w:val="00B625C7"/>
    <w:rsid w:val="00B748BA"/>
    <w:rsid w:val="00B7762E"/>
    <w:rsid w:val="00B828A7"/>
    <w:rsid w:val="00B95B1D"/>
    <w:rsid w:val="00BA5DC4"/>
    <w:rsid w:val="00BC65FA"/>
    <w:rsid w:val="00BC6B22"/>
    <w:rsid w:val="00C00FA4"/>
    <w:rsid w:val="00C10B0E"/>
    <w:rsid w:val="00C17066"/>
    <w:rsid w:val="00C41867"/>
    <w:rsid w:val="00C67603"/>
    <w:rsid w:val="00C755FD"/>
    <w:rsid w:val="00C83CC6"/>
    <w:rsid w:val="00C96061"/>
    <w:rsid w:val="00CC4C15"/>
    <w:rsid w:val="00CC6020"/>
    <w:rsid w:val="00CE384D"/>
    <w:rsid w:val="00CF5E6A"/>
    <w:rsid w:val="00CF684E"/>
    <w:rsid w:val="00D2021F"/>
    <w:rsid w:val="00D32D30"/>
    <w:rsid w:val="00D40BBF"/>
    <w:rsid w:val="00D55E31"/>
    <w:rsid w:val="00D56467"/>
    <w:rsid w:val="00D6696D"/>
    <w:rsid w:val="00D7351B"/>
    <w:rsid w:val="00D95B10"/>
    <w:rsid w:val="00DA768D"/>
    <w:rsid w:val="00DC0747"/>
    <w:rsid w:val="00DE3376"/>
    <w:rsid w:val="00DF6376"/>
    <w:rsid w:val="00E11B78"/>
    <w:rsid w:val="00E351BC"/>
    <w:rsid w:val="00E456C5"/>
    <w:rsid w:val="00E63549"/>
    <w:rsid w:val="00E731B2"/>
    <w:rsid w:val="00E81816"/>
    <w:rsid w:val="00E91ED2"/>
    <w:rsid w:val="00EA34D7"/>
    <w:rsid w:val="00EA5957"/>
    <w:rsid w:val="00EA72BB"/>
    <w:rsid w:val="00EA78F9"/>
    <w:rsid w:val="00EA7E6F"/>
    <w:rsid w:val="00EB4279"/>
    <w:rsid w:val="00EB496E"/>
    <w:rsid w:val="00EC059B"/>
    <w:rsid w:val="00EC7D9C"/>
    <w:rsid w:val="00ED4C8A"/>
    <w:rsid w:val="00ED6FC7"/>
    <w:rsid w:val="00EE1136"/>
    <w:rsid w:val="00F049FD"/>
    <w:rsid w:val="00F13F2B"/>
    <w:rsid w:val="00F15B71"/>
    <w:rsid w:val="00F26A27"/>
    <w:rsid w:val="00F279CD"/>
    <w:rsid w:val="00F3767E"/>
    <w:rsid w:val="00F45DC6"/>
    <w:rsid w:val="00F80282"/>
    <w:rsid w:val="00FA5D59"/>
    <w:rsid w:val="00FB2D52"/>
    <w:rsid w:val="00FB6485"/>
    <w:rsid w:val="00FD00DC"/>
    <w:rsid w:val="00FD4301"/>
    <w:rsid w:val="00FF1100"/>
    <w:rsid w:val="00FF1663"/>
    <w:rsid w:val="00FF2064"/>
    <w:rsid w:val="014EA305"/>
    <w:rsid w:val="016E02A8"/>
    <w:rsid w:val="03E07D68"/>
    <w:rsid w:val="03F32B81"/>
    <w:rsid w:val="0D629A8C"/>
    <w:rsid w:val="0DD1EF0B"/>
    <w:rsid w:val="0F469FC6"/>
    <w:rsid w:val="10F9428B"/>
    <w:rsid w:val="12376EF5"/>
    <w:rsid w:val="145DFC1F"/>
    <w:rsid w:val="1488DE65"/>
    <w:rsid w:val="14FDAF60"/>
    <w:rsid w:val="19E9E61D"/>
    <w:rsid w:val="1D7D6E39"/>
    <w:rsid w:val="1F02362B"/>
    <w:rsid w:val="1FB9460D"/>
    <w:rsid w:val="207011AF"/>
    <w:rsid w:val="223C4D5E"/>
    <w:rsid w:val="224BE289"/>
    <w:rsid w:val="247F9D0F"/>
    <w:rsid w:val="248E665F"/>
    <w:rsid w:val="262F364B"/>
    <w:rsid w:val="28EA22DB"/>
    <w:rsid w:val="2C927BE8"/>
    <w:rsid w:val="2CAF1193"/>
    <w:rsid w:val="2EA01F9A"/>
    <w:rsid w:val="35BEBA1C"/>
    <w:rsid w:val="36E9D912"/>
    <w:rsid w:val="3DB6ED38"/>
    <w:rsid w:val="3E6BC20F"/>
    <w:rsid w:val="3F2F11FC"/>
    <w:rsid w:val="406A3970"/>
    <w:rsid w:val="40A69C76"/>
    <w:rsid w:val="410B183D"/>
    <w:rsid w:val="414BC290"/>
    <w:rsid w:val="41785A7A"/>
    <w:rsid w:val="442D3D0B"/>
    <w:rsid w:val="4955C149"/>
    <w:rsid w:val="4CAD0578"/>
    <w:rsid w:val="4D1BD655"/>
    <w:rsid w:val="50163ECE"/>
    <w:rsid w:val="518F3258"/>
    <w:rsid w:val="51C29C55"/>
    <w:rsid w:val="5352CDCE"/>
    <w:rsid w:val="55451DD1"/>
    <w:rsid w:val="57D5D44C"/>
    <w:rsid w:val="58C0D2B2"/>
    <w:rsid w:val="5D61E352"/>
    <w:rsid w:val="5F59B86A"/>
    <w:rsid w:val="5FC0594F"/>
    <w:rsid w:val="6021A83F"/>
    <w:rsid w:val="60818BB8"/>
    <w:rsid w:val="61614F6C"/>
    <w:rsid w:val="62EBCF04"/>
    <w:rsid w:val="638DDDBA"/>
    <w:rsid w:val="6395ACD0"/>
    <w:rsid w:val="64752DDE"/>
    <w:rsid w:val="64A5AE13"/>
    <w:rsid w:val="64B21CFA"/>
    <w:rsid w:val="685DE2FD"/>
    <w:rsid w:val="693298A1"/>
    <w:rsid w:val="6D895E50"/>
    <w:rsid w:val="6FB976ED"/>
    <w:rsid w:val="701F3A08"/>
    <w:rsid w:val="795F3F5A"/>
    <w:rsid w:val="7C69E4D7"/>
    <w:rsid w:val="7C8856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F236"/>
  <w15:chartTrackingRefBased/>
  <w15:docId w15:val="{A6D260BB-DAD9-4CE2-8DB6-A8E977F5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3765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3765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009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E51"/>
    <w:pPr>
      <w:ind w:left="720"/>
      <w:contextualSpacing/>
    </w:pPr>
  </w:style>
  <w:style w:type="character" w:styleId="Hyperlink">
    <w:name w:val="Hyperlink"/>
    <w:basedOn w:val="DefaultParagraphFont"/>
    <w:uiPriority w:val="99"/>
    <w:unhideWhenUsed/>
    <w:rsid w:val="005D5CD7"/>
    <w:rPr>
      <w:color w:val="0563C1" w:themeColor="hyperlink"/>
      <w:u w:val="single"/>
    </w:rPr>
  </w:style>
  <w:style w:type="table" w:styleId="TableGrid">
    <w:name w:val="Table Grid"/>
    <w:basedOn w:val="TableNormal"/>
    <w:uiPriority w:val="39"/>
    <w:rsid w:val="0078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5E6"/>
  </w:style>
  <w:style w:type="paragraph" w:styleId="Footer">
    <w:name w:val="footer"/>
    <w:basedOn w:val="Normal"/>
    <w:link w:val="FooterChar"/>
    <w:uiPriority w:val="99"/>
    <w:unhideWhenUsed/>
    <w:rsid w:val="00517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5E6"/>
  </w:style>
  <w:style w:type="character" w:customStyle="1" w:styleId="Heading1Char">
    <w:name w:val="Heading 1 Char"/>
    <w:basedOn w:val="DefaultParagraphFont"/>
    <w:link w:val="Heading1"/>
    <w:uiPriority w:val="9"/>
    <w:rsid w:val="0095421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23765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3765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2"/>
    <w:rsid w:val="0000009E"/>
    <w:rPr>
      <w:rFonts w:asciiTheme="majorHAnsi" w:eastAsiaTheme="majorEastAsia" w:hAnsiTheme="majorHAnsi" w:cstheme="majorBidi"/>
      <w:color w:val="1F4D78" w:themeColor="accent1" w:themeShade="7F"/>
    </w:rPr>
  </w:style>
  <w:style w:type="paragraph" w:styleId="IntenseQuote">
    <w:name w:val="Intense Quote"/>
    <w:basedOn w:val="Normal"/>
    <w:link w:val="IntenseQuoteChar"/>
    <w:uiPriority w:val="5"/>
    <w:qFormat/>
    <w:rsid w:val="0000009E"/>
    <w:pPr>
      <w:pBdr>
        <w:top w:val="single" w:sz="4" w:space="8" w:color="2E74B5" w:themeColor="accent1" w:themeShade="BF"/>
      </w:pBdr>
      <w:spacing w:after="200" w:line="240" w:lineRule="auto"/>
      <w:jc w:val="center"/>
    </w:pPr>
    <w:rPr>
      <w:rFonts w:eastAsiaTheme="minorEastAsia"/>
      <w:iCs/>
      <w:caps/>
      <w:color w:val="2E74B5" w:themeColor="accent1" w:themeShade="BF"/>
      <w:lang w:val="en-US" w:eastAsia="ja-JP"/>
    </w:rPr>
  </w:style>
  <w:style w:type="character" w:customStyle="1" w:styleId="IntenseQuoteChar">
    <w:name w:val="Intense Quote Char"/>
    <w:basedOn w:val="DefaultParagraphFont"/>
    <w:link w:val="IntenseQuote"/>
    <w:uiPriority w:val="5"/>
    <w:rsid w:val="0000009E"/>
    <w:rPr>
      <w:rFonts w:eastAsiaTheme="minorEastAsia"/>
      <w:iCs/>
      <w:caps/>
      <w:color w:val="2E74B5" w:themeColor="accent1" w:themeShade="BF"/>
      <w:lang w:val="en-US" w:eastAsia="ja-JP"/>
    </w:rPr>
  </w:style>
  <w:style w:type="paragraph" w:styleId="TOC1">
    <w:name w:val="toc 1"/>
    <w:basedOn w:val="Normal"/>
    <w:next w:val="Normal"/>
    <w:autoRedefine/>
    <w:uiPriority w:val="39"/>
    <w:unhideWhenUsed/>
    <w:rsid w:val="00527E74"/>
    <w:pPr>
      <w:spacing w:line="276" w:lineRule="auto"/>
      <w:jc w:val="both"/>
    </w:pPr>
    <w:rPr>
      <w:rFonts w:ascii="Arial" w:eastAsiaTheme="minorEastAsia" w:hAnsi="Arial" w:cs="Times New Roman"/>
      <w:szCs w:val="24"/>
      <w:lang w:val="en-US"/>
    </w:rPr>
  </w:style>
  <w:style w:type="character" w:styleId="FollowedHyperlink">
    <w:name w:val="FollowedHyperlink"/>
    <w:basedOn w:val="DefaultParagraphFont"/>
    <w:uiPriority w:val="99"/>
    <w:semiHidden/>
    <w:unhideWhenUsed/>
    <w:rsid w:val="00893C21"/>
    <w:rPr>
      <w:color w:val="954F72" w:themeColor="followedHyperlink"/>
      <w:u w:val="single"/>
    </w:rPr>
  </w:style>
  <w:style w:type="paragraph" w:styleId="NormalWeb">
    <w:name w:val="Normal (Web)"/>
    <w:basedOn w:val="Normal"/>
    <w:uiPriority w:val="99"/>
    <w:semiHidden/>
    <w:unhideWhenUsed/>
    <w:rsid w:val="00CF68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F3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79204">
      <w:bodyDiv w:val="1"/>
      <w:marLeft w:val="0"/>
      <w:marRight w:val="0"/>
      <w:marTop w:val="0"/>
      <w:marBottom w:val="0"/>
      <w:divBdr>
        <w:top w:val="none" w:sz="0" w:space="0" w:color="auto"/>
        <w:left w:val="none" w:sz="0" w:space="0" w:color="auto"/>
        <w:bottom w:val="none" w:sz="0" w:space="0" w:color="auto"/>
        <w:right w:val="none" w:sz="0" w:space="0" w:color="auto"/>
      </w:divBdr>
    </w:div>
    <w:div w:id="635334919">
      <w:bodyDiv w:val="1"/>
      <w:marLeft w:val="0"/>
      <w:marRight w:val="0"/>
      <w:marTop w:val="0"/>
      <w:marBottom w:val="0"/>
      <w:divBdr>
        <w:top w:val="none" w:sz="0" w:space="0" w:color="auto"/>
        <w:left w:val="none" w:sz="0" w:space="0" w:color="auto"/>
        <w:bottom w:val="none" w:sz="0" w:space="0" w:color="auto"/>
        <w:right w:val="none" w:sz="0" w:space="0" w:color="auto"/>
      </w:divBdr>
    </w:div>
    <w:div w:id="867837781">
      <w:bodyDiv w:val="1"/>
      <w:marLeft w:val="0"/>
      <w:marRight w:val="0"/>
      <w:marTop w:val="0"/>
      <w:marBottom w:val="0"/>
      <w:divBdr>
        <w:top w:val="none" w:sz="0" w:space="0" w:color="auto"/>
        <w:left w:val="none" w:sz="0" w:space="0" w:color="auto"/>
        <w:bottom w:val="none" w:sz="0" w:space="0" w:color="auto"/>
        <w:right w:val="none" w:sz="0" w:space="0" w:color="auto"/>
      </w:divBdr>
    </w:div>
    <w:div w:id="887305399">
      <w:bodyDiv w:val="1"/>
      <w:marLeft w:val="0"/>
      <w:marRight w:val="0"/>
      <w:marTop w:val="0"/>
      <w:marBottom w:val="0"/>
      <w:divBdr>
        <w:top w:val="none" w:sz="0" w:space="0" w:color="auto"/>
        <w:left w:val="none" w:sz="0" w:space="0" w:color="auto"/>
        <w:bottom w:val="none" w:sz="0" w:space="0" w:color="auto"/>
        <w:right w:val="none" w:sz="0" w:space="0" w:color="auto"/>
      </w:divBdr>
    </w:div>
    <w:div w:id="927234802">
      <w:bodyDiv w:val="1"/>
      <w:marLeft w:val="0"/>
      <w:marRight w:val="0"/>
      <w:marTop w:val="0"/>
      <w:marBottom w:val="0"/>
      <w:divBdr>
        <w:top w:val="none" w:sz="0" w:space="0" w:color="auto"/>
        <w:left w:val="none" w:sz="0" w:space="0" w:color="auto"/>
        <w:bottom w:val="none" w:sz="0" w:space="0" w:color="auto"/>
        <w:right w:val="none" w:sz="0" w:space="0" w:color="auto"/>
      </w:divBdr>
    </w:div>
    <w:div w:id="1750734034">
      <w:bodyDiv w:val="1"/>
      <w:marLeft w:val="0"/>
      <w:marRight w:val="0"/>
      <w:marTop w:val="0"/>
      <w:marBottom w:val="0"/>
      <w:divBdr>
        <w:top w:val="none" w:sz="0" w:space="0" w:color="auto"/>
        <w:left w:val="none" w:sz="0" w:space="0" w:color="auto"/>
        <w:bottom w:val="none" w:sz="0" w:space="0" w:color="auto"/>
        <w:right w:val="none" w:sz="0" w:space="0" w:color="auto"/>
      </w:divBdr>
    </w:div>
    <w:div w:id="1853453797">
      <w:bodyDiv w:val="1"/>
      <w:marLeft w:val="0"/>
      <w:marRight w:val="0"/>
      <w:marTop w:val="0"/>
      <w:marBottom w:val="0"/>
      <w:divBdr>
        <w:top w:val="none" w:sz="0" w:space="0" w:color="auto"/>
        <w:left w:val="none" w:sz="0" w:space="0" w:color="auto"/>
        <w:bottom w:val="none" w:sz="0" w:space="0" w:color="auto"/>
        <w:right w:val="none" w:sz="0" w:space="0" w:color="auto"/>
      </w:divBdr>
    </w:div>
    <w:div w:id="19538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stress-anxiety-depression/improve-mental-wellbeing/" TargetMode="External"/><Relationship Id="rId13" Type="http://schemas.openxmlformats.org/officeDocument/2006/relationships/hyperlink" Target="mailto:PrescribeCulture@ed.ac.uk" TargetMode="External"/><Relationship Id="rId18" Type="http://schemas.openxmlformats.org/officeDocument/2006/relationships/hyperlink" Target="https://www.ed.ac.uk/student-counselling/self-help/apps-podcasts-ted-talks-relaxation-recordings/feeling-good-ap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rtshealthandwellbeing.org.uk/appg-inquiry/Publications/Creative_Health_Inquiry_Report_2017.pdf" TargetMode="External"/><Relationship Id="rId7" Type="http://schemas.openxmlformats.org/officeDocument/2006/relationships/image" Target="media/image1.jpg"/><Relationship Id="rId12" Type="http://schemas.openxmlformats.org/officeDocument/2006/relationships/image" Target="media/image3.jpeg"/><Relationship Id="rId17" Type="http://schemas.openxmlformats.org/officeDocument/2006/relationships/hyperlink" Target="https://ed.silvercloudhealth.com/signu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laddenvillage.org/" TargetMode="External"/><Relationship Id="rId20" Type="http://schemas.openxmlformats.org/officeDocument/2006/relationships/hyperlink" Target="https://www.ed.ac.uk/student-counselling/self-help/self-help-resource-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cribeCulture@ed.ac.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rescribeCulture@ed.ac.uk" TargetMode="External"/><Relationship Id="rId23" Type="http://schemas.openxmlformats.org/officeDocument/2006/relationships/hyperlink" Target="https://westminsterresearch.westminster.ac.uk/download/f3cf4b949511304f762bdec137844251031072697ae511a462eac9150d6ba8e0/1340196/Making-sense-of-social-prescribing%202017.pdf" TargetMode="External"/><Relationship Id="rId10" Type="http://schemas.openxmlformats.org/officeDocument/2006/relationships/hyperlink" Target="https://library.ed.ac.uk/heritage-collections/in-the-community/prescribe-culture/programme-6-edinburgh" TargetMode="External"/><Relationship Id="rId19" Type="http://schemas.openxmlformats.org/officeDocument/2006/relationships/hyperlink" Target="https://www.ed.ac.uk/student-counselling/self-help/big-white-wall-bw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PrescribeCulture@ed.ac.uk" TargetMode="External"/><Relationship Id="rId22" Type="http://schemas.openxmlformats.org/officeDocument/2006/relationships/hyperlink" Target="http://clok.uclan.ac.uk/3846/1/Arts.MH.FinalReportfo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 Laura</dc:creator>
  <cp:keywords/>
  <dc:description/>
  <cp:lastModifiedBy>Laura Beattie</cp:lastModifiedBy>
  <cp:revision>2</cp:revision>
  <dcterms:created xsi:type="dcterms:W3CDTF">2026-06-16T11:28:00Z</dcterms:created>
  <dcterms:modified xsi:type="dcterms:W3CDTF">2026-06-16T11:28:00Z</dcterms:modified>
</cp:coreProperties>
</file>